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FDE7" w14:textId="77777777" w:rsidR="007B3E28" w:rsidRPr="009F263E" w:rsidRDefault="007B3E28" w:rsidP="007B3E28">
      <w:pPr>
        <w:tabs>
          <w:tab w:val="center" w:pos="5103"/>
        </w:tabs>
        <w:suppressAutoHyphens/>
        <w:jc w:val="center"/>
      </w:pPr>
      <w:r w:rsidRPr="005D74A0">
        <w:rPr>
          <w:rFonts w:ascii="Arial" w:hAnsi="Arial" w:cs="Arial"/>
          <w:noProof/>
          <w:lang w:val="en-NZ" w:eastAsia="en-NZ"/>
        </w:rPr>
        <w:drawing>
          <wp:anchor distT="0" distB="0" distL="114300" distR="114300" simplePos="0" relativeHeight="251659264" behindDoc="0" locked="0" layoutInCell="1" allowOverlap="1" wp14:anchorId="38EA1584" wp14:editId="07482B0B">
            <wp:simplePos x="0" y="0"/>
            <wp:positionH relativeFrom="column">
              <wp:posOffset>5023725</wp:posOffset>
            </wp:positionH>
            <wp:positionV relativeFrom="paragraph">
              <wp:posOffset>-365185</wp:posOffset>
            </wp:positionV>
            <wp:extent cx="1272650" cy="983411"/>
            <wp:effectExtent l="0" t="0" r="3810" b="7620"/>
            <wp:wrapNone/>
            <wp:docPr id="10" name="Picture 10"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CPositive_fax-memo_BMP"/>
                    <pic:cNvPicPr>
                      <a:picLocks noChangeAspect="1" noChangeArrowheads="1"/>
                    </pic:cNvPicPr>
                  </pic:nvPicPr>
                  <pic:blipFill>
                    <a:blip r:embed="rId5" cstate="print"/>
                    <a:srcRect/>
                    <a:stretch>
                      <a:fillRect/>
                    </a:stretch>
                  </pic:blipFill>
                  <pic:spPr bwMode="auto">
                    <a:xfrm>
                      <a:off x="0" y="0"/>
                      <a:ext cx="1272650" cy="9834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AB50F3" w14:textId="77777777" w:rsidR="007B3E28" w:rsidRDefault="007B3E28" w:rsidP="007B3E28">
      <w:pPr>
        <w:pStyle w:val="Title"/>
      </w:pPr>
    </w:p>
    <w:p w14:paraId="5E4D3F6F" w14:textId="77777777" w:rsidR="007B3E28" w:rsidRDefault="007B3E28" w:rsidP="007B3E28">
      <w:pPr>
        <w:pStyle w:val="Title"/>
      </w:pPr>
    </w:p>
    <w:p w14:paraId="54877843" w14:textId="77777777" w:rsidR="007B3E28" w:rsidRDefault="007B3E28" w:rsidP="007B3E28">
      <w:pPr>
        <w:pStyle w:val="Title"/>
      </w:pPr>
    </w:p>
    <w:p w14:paraId="6C1D949A" w14:textId="77777777" w:rsidR="007B3E28" w:rsidRPr="008A64BC" w:rsidRDefault="007B3E28" w:rsidP="007B3E28">
      <w:pPr>
        <w:pStyle w:val="Title"/>
        <w:rPr>
          <w:rFonts w:ascii="Arial" w:hAnsi="Arial" w:cs="Arial"/>
          <w:b/>
          <w:sz w:val="22"/>
          <w:szCs w:val="22"/>
        </w:rPr>
      </w:pPr>
      <w:r w:rsidRPr="008A64BC">
        <w:rPr>
          <w:rFonts w:ascii="Arial" w:hAnsi="Arial" w:cs="Arial"/>
          <w:sz w:val="22"/>
          <w:szCs w:val="22"/>
        </w:rPr>
        <w:t>UNIVERSITY OF CANTERBURY</w:t>
      </w:r>
      <w:r w:rsidRPr="008A64BC">
        <w:rPr>
          <w:rFonts w:ascii="Arial" w:hAnsi="Arial" w:cs="Arial"/>
          <w:b/>
          <w:sz w:val="22"/>
          <w:szCs w:val="22"/>
        </w:rPr>
        <w:t xml:space="preserve"> </w:t>
      </w:r>
    </w:p>
    <w:p w14:paraId="45DAD839" w14:textId="77777777" w:rsidR="007B3E28" w:rsidRPr="004C54A6" w:rsidRDefault="007B3E28" w:rsidP="007B3E28">
      <w:pPr>
        <w:tabs>
          <w:tab w:val="center" w:pos="5103"/>
        </w:tabs>
        <w:suppressAutoHyphens/>
        <w:jc w:val="center"/>
        <w:rPr>
          <w:rFonts w:ascii="Arial" w:hAnsi="Arial" w:cs="Arial"/>
          <w:lang w:val="en-GB"/>
        </w:rPr>
      </w:pPr>
      <w:r w:rsidRPr="004C54A6">
        <w:rPr>
          <w:rFonts w:ascii="Arial" w:hAnsi="Arial" w:cs="Arial"/>
          <w:b/>
          <w:lang w:val="en-GB"/>
        </w:rPr>
        <w:t xml:space="preserve">APPLICATION FOR AMENDMENT TO APPROVED PROTOCOLS </w:t>
      </w:r>
    </w:p>
    <w:p w14:paraId="77A5DB58" w14:textId="15B6611C" w:rsidR="007B3E28" w:rsidRPr="002813A0" w:rsidRDefault="007B3E28" w:rsidP="006A09A1">
      <w:pPr>
        <w:pStyle w:val="BodyText"/>
        <w:spacing w:after="0"/>
        <w:jc w:val="center"/>
        <w:rPr>
          <w:rFonts w:ascii="Arial" w:hAnsi="Arial" w:cs="Arial"/>
          <w:sz w:val="18"/>
          <w:szCs w:val="18"/>
        </w:rPr>
      </w:pPr>
      <w:r w:rsidRPr="002813A0">
        <w:rPr>
          <w:rFonts w:ascii="Arial" w:hAnsi="Arial" w:cs="Arial"/>
          <w:sz w:val="18"/>
          <w:szCs w:val="18"/>
        </w:rPr>
        <w:t xml:space="preserve">[Form revised </w:t>
      </w:r>
      <w:r w:rsidR="00960351">
        <w:rPr>
          <w:rFonts w:ascii="Arial" w:hAnsi="Arial" w:cs="Arial"/>
          <w:sz w:val="18"/>
          <w:szCs w:val="18"/>
        </w:rPr>
        <w:t>November</w:t>
      </w:r>
      <w:r w:rsidR="00960351" w:rsidRPr="002813A0">
        <w:rPr>
          <w:rFonts w:ascii="Arial" w:hAnsi="Arial" w:cs="Arial"/>
          <w:sz w:val="18"/>
          <w:szCs w:val="18"/>
        </w:rPr>
        <w:t xml:space="preserve"> </w:t>
      </w:r>
      <w:r w:rsidRPr="002813A0">
        <w:rPr>
          <w:rFonts w:ascii="Arial" w:hAnsi="Arial" w:cs="Arial"/>
          <w:sz w:val="18"/>
          <w:szCs w:val="18"/>
        </w:rPr>
        <w:t>20</w:t>
      </w:r>
      <w:r w:rsidR="00960351">
        <w:rPr>
          <w:rFonts w:ascii="Arial" w:hAnsi="Arial" w:cs="Arial"/>
          <w:sz w:val="18"/>
          <w:szCs w:val="18"/>
        </w:rPr>
        <w:t>22</w:t>
      </w:r>
      <w:r w:rsidR="006A09A1">
        <w:rPr>
          <w:rFonts w:ascii="Arial" w:hAnsi="Arial" w:cs="Arial"/>
          <w:sz w:val="18"/>
          <w:szCs w:val="18"/>
        </w:rPr>
        <w:t xml:space="preserve"> – V</w:t>
      </w:r>
      <w:r w:rsidR="008F0826">
        <w:rPr>
          <w:rFonts w:ascii="Arial" w:hAnsi="Arial" w:cs="Arial"/>
          <w:sz w:val="18"/>
          <w:szCs w:val="18"/>
        </w:rPr>
        <w:t>.</w:t>
      </w:r>
      <w:r w:rsidR="006A09A1">
        <w:rPr>
          <w:rFonts w:ascii="Arial" w:hAnsi="Arial" w:cs="Arial"/>
          <w:sz w:val="18"/>
          <w:szCs w:val="18"/>
        </w:rPr>
        <w:t>1</w:t>
      </w:r>
      <w:r w:rsidRPr="002813A0">
        <w:rPr>
          <w:rFonts w:ascii="Arial" w:hAnsi="Arial" w:cs="Arial"/>
          <w:sz w:val="18"/>
          <w:szCs w:val="18"/>
        </w:rPr>
        <w:t>]</w:t>
      </w:r>
    </w:p>
    <w:p w14:paraId="30DCBA9A" w14:textId="77777777" w:rsidR="007B3E28" w:rsidRPr="008A64BC" w:rsidRDefault="007B3E28" w:rsidP="007B3E28">
      <w:pPr>
        <w:pStyle w:val="BodyText"/>
        <w:rPr>
          <w:rFonts w:ascii="Arial" w:hAnsi="Arial" w:cs="Arial"/>
          <w:b/>
          <w:sz w:val="22"/>
          <w:szCs w:val="22"/>
        </w:rPr>
      </w:pPr>
    </w:p>
    <w:p w14:paraId="4E197E14" w14:textId="6F619396" w:rsidR="00C7265F" w:rsidRDefault="007B3E28" w:rsidP="007B3E28">
      <w:pPr>
        <w:pStyle w:val="BodyText"/>
        <w:jc w:val="both"/>
        <w:rPr>
          <w:rFonts w:ascii="Arial" w:hAnsi="Arial" w:cs="Arial"/>
          <w:i/>
          <w:sz w:val="22"/>
          <w:szCs w:val="22"/>
        </w:rPr>
      </w:pPr>
      <w:r w:rsidRPr="008A64BC">
        <w:rPr>
          <w:rFonts w:ascii="Arial" w:hAnsi="Arial" w:cs="Arial"/>
          <w:i/>
          <w:sz w:val="22"/>
          <w:szCs w:val="22"/>
          <w:lang w:val="en-GB"/>
        </w:rPr>
        <w:t xml:space="preserve">This form is required for all proposed </w:t>
      </w:r>
      <w:r w:rsidR="00316E60">
        <w:rPr>
          <w:rFonts w:ascii="Arial" w:hAnsi="Arial" w:cs="Arial"/>
          <w:i/>
          <w:sz w:val="22"/>
          <w:szCs w:val="22"/>
          <w:u w:val="single"/>
          <w:lang w:val="en-GB"/>
        </w:rPr>
        <w:t>MINOR</w:t>
      </w:r>
      <w:r w:rsidRPr="008A64BC">
        <w:rPr>
          <w:rFonts w:ascii="Arial" w:hAnsi="Arial" w:cs="Arial"/>
          <w:i/>
          <w:sz w:val="22"/>
          <w:szCs w:val="22"/>
          <w:lang w:val="en-GB"/>
        </w:rPr>
        <w:t xml:space="preserve"> amendments to experimental work, capture, containment and obtrusive observational work on animals that has already been approved by the </w:t>
      </w:r>
      <w:r w:rsidR="00C7265F">
        <w:rPr>
          <w:rFonts w:ascii="Arial" w:hAnsi="Arial" w:cs="Arial"/>
          <w:i/>
          <w:sz w:val="22"/>
          <w:szCs w:val="22"/>
        </w:rPr>
        <w:t xml:space="preserve">Animal Ethics Committee (AEC). </w:t>
      </w:r>
      <w:r w:rsidRPr="008A64BC">
        <w:rPr>
          <w:rFonts w:ascii="Arial" w:hAnsi="Arial" w:cs="Arial"/>
          <w:i/>
          <w:sz w:val="22"/>
          <w:szCs w:val="22"/>
        </w:rPr>
        <w:t>New projects</w:t>
      </w:r>
      <w:r w:rsidR="00BE7CA3">
        <w:rPr>
          <w:rFonts w:ascii="Arial" w:hAnsi="Arial" w:cs="Arial"/>
          <w:i/>
          <w:sz w:val="22"/>
          <w:szCs w:val="22"/>
        </w:rPr>
        <w:t>, major amendments,</w:t>
      </w:r>
      <w:r w:rsidRPr="008A64BC">
        <w:rPr>
          <w:rFonts w:ascii="Arial" w:hAnsi="Arial" w:cs="Arial"/>
          <w:i/>
          <w:sz w:val="22"/>
          <w:szCs w:val="22"/>
        </w:rPr>
        <w:t xml:space="preserve"> or substantial changes to previous applications must submit a full application.</w:t>
      </w:r>
      <w:r w:rsidR="00423DCE">
        <w:rPr>
          <w:rFonts w:ascii="Arial" w:hAnsi="Arial" w:cs="Arial"/>
          <w:i/>
          <w:sz w:val="22"/>
          <w:szCs w:val="22"/>
        </w:rPr>
        <w:t xml:space="preserve"> </w:t>
      </w:r>
    </w:p>
    <w:p w14:paraId="49A3AAC8" w14:textId="70EA36C7" w:rsidR="00AA4E36" w:rsidRDefault="00423DCE" w:rsidP="007B3E28">
      <w:pPr>
        <w:pStyle w:val="BodyText"/>
        <w:jc w:val="both"/>
        <w:rPr>
          <w:rFonts w:ascii="Arial" w:hAnsi="Arial" w:cs="Arial"/>
          <w:i/>
          <w:sz w:val="22"/>
          <w:szCs w:val="22"/>
        </w:rPr>
      </w:pPr>
      <w:r>
        <w:rPr>
          <w:rFonts w:ascii="Arial" w:hAnsi="Arial" w:cs="Arial"/>
          <w:i/>
          <w:sz w:val="22"/>
          <w:szCs w:val="22"/>
        </w:rPr>
        <w:t xml:space="preserve">Please do not submit multiple amendments concurrently; </w:t>
      </w:r>
      <w:r w:rsidR="00C7265F">
        <w:rPr>
          <w:rFonts w:ascii="Arial" w:hAnsi="Arial" w:cs="Arial"/>
          <w:i/>
          <w:sz w:val="22"/>
          <w:szCs w:val="22"/>
        </w:rPr>
        <w:t xml:space="preserve">only </w:t>
      </w:r>
      <w:r>
        <w:rPr>
          <w:rFonts w:ascii="Arial" w:hAnsi="Arial" w:cs="Arial"/>
          <w:i/>
          <w:sz w:val="22"/>
          <w:szCs w:val="22"/>
        </w:rPr>
        <w:t>one amendment can be considered at a</w:t>
      </w:r>
      <w:r w:rsidR="00C7265F">
        <w:rPr>
          <w:rFonts w:ascii="Arial" w:hAnsi="Arial" w:cs="Arial"/>
          <w:i/>
          <w:sz w:val="22"/>
          <w:szCs w:val="22"/>
        </w:rPr>
        <w:t xml:space="preserve"> time. Please do not submit an amendment application while your original application is still being considered.</w:t>
      </w:r>
    </w:p>
    <w:p w14:paraId="504444AA" w14:textId="4EC9ED3A" w:rsidR="00AA4E36" w:rsidRDefault="007B3E28" w:rsidP="007B3E28">
      <w:pPr>
        <w:pStyle w:val="BodyText"/>
        <w:jc w:val="both"/>
        <w:rPr>
          <w:rFonts w:ascii="Arial" w:hAnsi="Arial" w:cs="Arial"/>
          <w:i/>
          <w:sz w:val="22"/>
          <w:szCs w:val="22"/>
        </w:rPr>
      </w:pPr>
      <w:r w:rsidRPr="008A64BC">
        <w:rPr>
          <w:rFonts w:ascii="Arial" w:hAnsi="Arial" w:cs="Arial"/>
          <w:i/>
          <w:sz w:val="22"/>
          <w:szCs w:val="22"/>
          <w:u w:val="single"/>
        </w:rPr>
        <w:t>Please submit this application along with your original application to use animal</w:t>
      </w:r>
      <w:r w:rsidR="00960351">
        <w:rPr>
          <w:rFonts w:ascii="Arial" w:hAnsi="Arial" w:cs="Arial"/>
          <w:i/>
          <w:sz w:val="22"/>
          <w:szCs w:val="22"/>
          <w:u w:val="single"/>
        </w:rPr>
        <w:t>s</w:t>
      </w:r>
      <w:r w:rsidRPr="008A64BC">
        <w:rPr>
          <w:rFonts w:ascii="Arial" w:hAnsi="Arial" w:cs="Arial"/>
          <w:i/>
          <w:sz w:val="22"/>
          <w:szCs w:val="22"/>
          <w:u w:val="single"/>
        </w:rPr>
        <w:t xml:space="preserve"> in research (or teaching) in which the proposed amendments have been inserted and highlighted</w:t>
      </w:r>
      <w:r w:rsidRPr="008A64BC">
        <w:rPr>
          <w:rFonts w:ascii="Arial" w:hAnsi="Arial" w:cs="Arial"/>
          <w:i/>
          <w:sz w:val="22"/>
          <w:szCs w:val="22"/>
        </w:rPr>
        <w:t xml:space="preserve">. This is required so that the AEC is able to judge your proposed amendments in context with the previously approved protocols. </w:t>
      </w:r>
    </w:p>
    <w:p w14:paraId="635CA6D4" w14:textId="4F72B487" w:rsidR="007B3E28" w:rsidRPr="008A64BC" w:rsidRDefault="007B3E28" w:rsidP="007B3E28">
      <w:pPr>
        <w:pStyle w:val="BodyText"/>
        <w:jc w:val="both"/>
        <w:rPr>
          <w:rFonts w:ascii="Arial" w:hAnsi="Arial" w:cs="Arial"/>
          <w:i/>
          <w:sz w:val="22"/>
          <w:szCs w:val="22"/>
        </w:rPr>
      </w:pPr>
      <w:r w:rsidRPr="008A64BC">
        <w:rPr>
          <w:rFonts w:ascii="Arial" w:hAnsi="Arial" w:cs="Arial"/>
          <w:i/>
          <w:sz w:val="22"/>
          <w:szCs w:val="22"/>
        </w:rPr>
        <w:t>Applicants are reminded that the AEC is required to minimise the use of animals as well as reduce, avoid, or ameliorate the pain, suffering, and death of animals used in Teaching and Research at the University of Canterbury. Applicants are advised to refer to the Animal Welfare Act 1999 and Animal (Records and Statistics) Regulations 1999.</w:t>
      </w:r>
    </w:p>
    <w:p w14:paraId="74790EDF" w14:textId="77777777" w:rsidR="007B3E28" w:rsidRPr="008A64BC" w:rsidRDefault="007B3E28" w:rsidP="007B3E28">
      <w:pPr>
        <w:pStyle w:val="BodyText"/>
        <w:jc w:val="both"/>
        <w:rPr>
          <w:rFonts w:ascii="Arial" w:hAnsi="Arial" w:cs="Arial"/>
          <w:sz w:val="22"/>
          <w:szCs w:val="22"/>
          <w:lang w:val="en-GB"/>
        </w:rPr>
      </w:pPr>
      <w:r w:rsidRPr="008A64BC">
        <w:rPr>
          <w:rFonts w:ascii="Arial" w:hAnsi="Arial" w:cs="Arial"/>
          <w:i/>
          <w:sz w:val="22"/>
          <w:szCs w:val="22"/>
        </w:rPr>
        <w:t>Please send a</w:t>
      </w:r>
      <w:r>
        <w:rPr>
          <w:rFonts w:ascii="Arial" w:hAnsi="Arial" w:cs="Arial"/>
          <w:i/>
          <w:sz w:val="22"/>
          <w:szCs w:val="22"/>
        </w:rPr>
        <w:t xml:space="preserve"> fully signed</w:t>
      </w:r>
      <w:r w:rsidRPr="008A64BC">
        <w:rPr>
          <w:rFonts w:ascii="Arial" w:hAnsi="Arial" w:cs="Arial"/>
          <w:i/>
          <w:sz w:val="22"/>
          <w:szCs w:val="22"/>
        </w:rPr>
        <w:t xml:space="preserve"> electronic copy of the completed form to the Secretary of the Animal Ethics Committee.</w:t>
      </w:r>
    </w:p>
    <w:p w14:paraId="6B6C2FEE" w14:textId="77777777" w:rsidR="007B3E28" w:rsidRPr="008A64BC" w:rsidRDefault="007B3E28" w:rsidP="00AA4E36">
      <w:pPr>
        <w:tabs>
          <w:tab w:val="left" w:pos="-720"/>
          <w:tab w:val="left" w:pos="0"/>
        </w:tabs>
        <w:suppressAutoHyphens/>
        <w:rPr>
          <w:rFonts w:ascii="Arial" w:hAnsi="Arial" w:cs="Arial"/>
          <w:b/>
          <w:sz w:val="22"/>
          <w:szCs w:val="22"/>
          <w:lang w:val="en-GB"/>
        </w:rPr>
      </w:pPr>
    </w:p>
    <w:p w14:paraId="049C42DD" w14:textId="10B81FE1" w:rsidR="00541809" w:rsidRDefault="006303E0" w:rsidP="002C3B6B">
      <w:pPr>
        <w:widowControl w:val="0"/>
        <w:autoSpaceDE w:val="0"/>
        <w:autoSpaceDN w:val="0"/>
        <w:adjustRightInd w:val="0"/>
        <w:spacing w:after="240"/>
        <w:contextualSpacing/>
        <w:rPr>
          <w:rFonts w:ascii="Arial" w:hAnsi="Arial" w:cs="Arial"/>
          <w:b/>
          <w:sz w:val="22"/>
          <w:szCs w:val="22"/>
          <w:lang w:val="en-GB"/>
        </w:rPr>
      </w:pPr>
      <w:r>
        <w:rPr>
          <w:rFonts w:ascii="Arial" w:hAnsi="Arial" w:cs="Arial"/>
          <w:b/>
          <w:sz w:val="22"/>
          <w:szCs w:val="22"/>
          <w:lang w:val="en-GB"/>
        </w:rPr>
        <w:t xml:space="preserve">Initial </w:t>
      </w:r>
      <w:r w:rsidR="007B3E28">
        <w:rPr>
          <w:rFonts w:ascii="Arial" w:hAnsi="Arial" w:cs="Arial"/>
          <w:b/>
          <w:sz w:val="22"/>
          <w:szCs w:val="22"/>
          <w:lang w:val="en-GB"/>
        </w:rPr>
        <w:t>AEC reference n</w:t>
      </w:r>
      <w:r w:rsidR="007B3E28" w:rsidRPr="008A64BC">
        <w:rPr>
          <w:rFonts w:ascii="Arial" w:hAnsi="Arial" w:cs="Arial"/>
          <w:b/>
          <w:sz w:val="22"/>
          <w:szCs w:val="22"/>
          <w:lang w:val="en-GB"/>
        </w:rPr>
        <w:t xml:space="preserve">umber for which </w:t>
      </w:r>
      <w:r>
        <w:rPr>
          <w:rFonts w:ascii="Arial" w:hAnsi="Arial" w:cs="Arial"/>
          <w:b/>
          <w:sz w:val="22"/>
          <w:szCs w:val="22"/>
          <w:lang w:val="en-GB"/>
        </w:rPr>
        <w:t xml:space="preserve">this </w:t>
      </w:r>
      <w:r w:rsidR="007B3E28" w:rsidRPr="008A64BC">
        <w:rPr>
          <w:rFonts w:ascii="Arial" w:hAnsi="Arial" w:cs="Arial"/>
          <w:b/>
          <w:sz w:val="22"/>
          <w:szCs w:val="22"/>
          <w:lang w:val="en-GB"/>
        </w:rPr>
        <w:t>amendment</w:t>
      </w:r>
      <w:r>
        <w:rPr>
          <w:rFonts w:ascii="Arial" w:hAnsi="Arial" w:cs="Arial"/>
          <w:b/>
          <w:sz w:val="22"/>
          <w:szCs w:val="22"/>
          <w:lang w:val="en-GB"/>
        </w:rPr>
        <w:t xml:space="preserve"> is</w:t>
      </w:r>
      <w:r w:rsidR="007B3E28" w:rsidRPr="008A64BC">
        <w:rPr>
          <w:rFonts w:ascii="Arial" w:hAnsi="Arial" w:cs="Arial"/>
          <w:b/>
          <w:sz w:val="22"/>
          <w:szCs w:val="22"/>
          <w:lang w:val="en-GB"/>
        </w:rPr>
        <w:t xml:space="preserve"> requested:</w:t>
      </w:r>
      <w:r w:rsidR="00AF2A6B">
        <w:rPr>
          <w:rFonts w:ascii="Arial" w:hAnsi="Arial" w:cs="Arial"/>
          <w:b/>
          <w:sz w:val="22"/>
          <w:szCs w:val="22"/>
          <w:lang w:val="en-GB"/>
        </w:rPr>
        <w:t xml:space="preserve"> </w:t>
      </w:r>
    </w:p>
    <w:p w14:paraId="01C5E370" w14:textId="77777777" w:rsidR="00541809" w:rsidRDefault="00541809" w:rsidP="002C3B6B">
      <w:pPr>
        <w:widowControl w:val="0"/>
        <w:autoSpaceDE w:val="0"/>
        <w:autoSpaceDN w:val="0"/>
        <w:adjustRightInd w:val="0"/>
        <w:spacing w:after="240"/>
        <w:contextualSpacing/>
        <w:rPr>
          <w:rFonts w:ascii="Arial" w:hAnsi="Arial" w:cs="Arial"/>
          <w:b/>
          <w:sz w:val="22"/>
          <w:szCs w:val="22"/>
          <w:lang w:val="en-GB"/>
        </w:rPr>
      </w:pPr>
    </w:p>
    <w:p w14:paraId="4E5ABF55" w14:textId="44C622DE" w:rsidR="00AA4E36" w:rsidRPr="00541809" w:rsidRDefault="00541809" w:rsidP="002C3B6B">
      <w:pPr>
        <w:widowControl w:val="0"/>
        <w:autoSpaceDE w:val="0"/>
        <w:autoSpaceDN w:val="0"/>
        <w:adjustRightInd w:val="0"/>
        <w:spacing w:after="240"/>
        <w:contextualSpacing/>
        <w:rPr>
          <w:rFonts w:ascii="Arial" w:eastAsiaTheme="minorHAnsi" w:hAnsi="Arial" w:cs="Arial"/>
          <w:sz w:val="22"/>
          <w:szCs w:val="22"/>
          <w:lang w:val="en-US" w:eastAsia="en-US"/>
        </w:rPr>
      </w:pPr>
      <w:r w:rsidRPr="008A64BC">
        <w:rPr>
          <w:rFonts w:ascii="Arial" w:hAnsi="Arial" w:cs="Arial"/>
          <w:b/>
          <w:sz w:val="22"/>
          <w:szCs w:val="22"/>
          <w:lang w:val="en-GB"/>
        </w:rPr>
        <w:t>Title of application for which amendments requested:</w:t>
      </w:r>
      <w:r>
        <w:rPr>
          <w:rFonts w:ascii="Arial" w:hAnsi="Arial" w:cs="Arial"/>
          <w:b/>
          <w:sz w:val="22"/>
          <w:szCs w:val="22"/>
          <w:lang w:val="en-GB"/>
        </w:rPr>
        <w:t xml:space="preserve"> </w:t>
      </w:r>
    </w:p>
    <w:p w14:paraId="1FB2F0EB" w14:textId="77777777" w:rsidR="00541809" w:rsidRDefault="00541809" w:rsidP="002C3B6B">
      <w:pPr>
        <w:widowControl w:val="0"/>
        <w:autoSpaceDE w:val="0"/>
        <w:autoSpaceDN w:val="0"/>
        <w:adjustRightInd w:val="0"/>
        <w:spacing w:after="240"/>
        <w:contextualSpacing/>
        <w:rPr>
          <w:rFonts w:ascii="Arial" w:eastAsiaTheme="minorHAnsi" w:hAnsi="Arial" w:cs="Arial"/>
          <w:b/>
          <w:sz w:val="22"/>
          <w:szCs w:val="22"/>
          <w:lang w:val="en-US" w:eastAsia="en-US"/>
        </w:rPr>
      </w:pPr>
    </w:p>
    <w:p w14:paraId="265F228C" w14:textId="003487ED" w:rsidR="00AA4E36" w:rsidRDefault="00AA4E36" w:rsidP="002C3B6B">
      <w:pPr>
        <w:widowControl w:val="0"/>
        <w:autoSpaceDE w:val="0"/>
        <w:autoSpaceDN w:val="0"/>
        <w:adjustRightInd w:val="0"/>
        <w:spacing w:after="240"/>
        <w:contextualSpacing/>
        <w:rPr>
          <w:rFonts w:ascii="Arial" w:eastAsiaTheme="minorHAnsi" w:hAnsi="Arial" w:cs="Arial"/>
          <w:b/>
          <w:sz w:val="22"/>
          <w:szCs w:val="22"/>
          <w:lang w:val="en-US" w:eastAsia="en-US"/>
        </w:rPr>
      </w:pPr>
      <w:r>
        <w:rPr>
          <w:rFonts w:ascii="Arial" w:eastAsiaTheme="minorHAnsi" w:hAnsi="Arial" w:cs="Arial"/>
          <w:b/>
          <w:sz w:val="22"/>
          <w:szCs w:val="22"/>
          <w:lang w:val="en-US" w:eastAsia="en-US"/>
        </w:rPr>
        <w:t>Current date:</w:t>
      </w:r>
      <w:r w:rsidR="006B04F5">
        <w:rPr>
          <w:rFonts w:ascii="Arial" w:eastAsiaTheme="minorHAnsi" w:hAnsi="Arial" w:cs="Arial"/>
          <w:b/>
          <w:sz w:val="22"/>
          <w:szCs w:val="22"/>
          <w:lang w:val="en-US" w:eastAsia="en-US"/>
        </w:rPr>
        <w:t xml:space="preserve"> </w:t>
      </w:r>
    </w:p>
    <w:p w14:paraId="2ABD0B8F" w14:textId="77777777" w:rsidR="00AA4E36" w:rsidRDefault="00AA4E36" w:rsidP="002C3B6B">
      <w:pPr>
        <w:widowControl w:val="0"/>
        <w:autoSpaceDE w:val="0"/>
        <w:autoSpaceDN w:val="0"/>
        <w:adjustRightInd w:val="0"/>
        <w:spacing w:after="240"/>
        <w:contextualSpacing/>
        <w:rPr>
          <w:rFonts w:ascii="Arial" w:eastAsiaTheme="minorHAnsi" w:hAnsi="Arial" w:cs="Arial"/>
          <w:b/>
          <w:sz w:val="22"/>
          <w:szCs w:val="22"/>
          <w:lang w:val="en-US" w:eastAsia="en-US"/>
        </w:rPr>
      </w:pPr>
    </w:p>
    <w:p w14:paraId="53B3230B" w14:textId="7A4F4A70" w:rsidR="00AA4E36" w:rsidRDefault="00AA4E36" w:rsidP="002C3B6B">
      <w:pPr>
        <w:widowControl w:val="0"/>
        <w:autoSpaceDE w:val="0"/>
        <w:autoSpaceDN w:val="0"/>
        <w:adjustRightInd w:val="0"/>
        <w:spacing w:after="240"/>
        <w:contextualSpacing/>
        <w:rPr>
          <w:rFonts w:ascii="Arial" w:eastAsiaTheme="minorHAnsi" w:hAnsi="Arial" w:cs="Arial"/>
          <w:sz w:val="22"/>
          <w:szCs w:val="22"/>
          <w:lang w:val="en-US" w:eastAsia="en-US"/>
        </w:rPr>
      </w:pPr>
      <w:r w:rsidRPr="00AA4E36">
        <w:rPr>
          <w:rFonts w:ascii="Arial" w:eastAsiaTheme="minorHAnsi" w:hAnsi="Arial" w:cs="Arial"/>
          <w:b/>
          <w:sz w:val="22"/>
          <w:szCs w:val="22"/>
          <w:lang w:val="en-US" w:eastAsia="en-US"/>
        </w:rPr>
        <w:t xml:space="preserve">Date your approval </w:t>
      </w:r>
      <w:r>
        <w:rPr>
          <w:rFonts w:ascii="Arial" w:eastAsiaTheme="minorHAnsi" w:hAnsi="Arial" w:cs="Arial"/>
          <w:b/>
          <w:sz w:val="22"/>
          <w:szCs w:val="22"/>
          <w:lang w:val="en-US" w:eastAsia="en-US"/>
        </w:rPr>
        <w:t xml:space="preserve">first </w:t>
      </w:r>
      <w:r w:rsidRPr="00AA4E36">
        <w:rPr>
          <w:rFonts w:ascii="Arial" w:eastAsiaTheme="minorHAnsi" w:hAnsi="Arial" w:cs="Arial"/>
          <w:b/>
          <w:sz w:val="22"/>
          <w:szCs w:val="22"/>
          <w:lang w:val="en-US" w:eastAsia="en-US"/>
        </w:rPr>
        <w:t>obtained</w:t>
      </w:r>
      <w:r>
        <w:rPr>
          <w:rFonts w:ascii="Arial" w:eastAsiaTheme="minorHAnsi" w:hAnsi="Arial" w:cs="Arial"/>
          <w:sz w:val="22"/>
          <w:szCs w:val="22"/>
          <w:lang w:val="en-US" w:eastAsia="en-US"/>
        </w:rPr>
        <w:t>:</w:t>
      </w:r>
      <w:r w:rsidR="00AF2A6B">
        <w:rPr>
          <w:rFonts w:ascii="Arial" w:eastAsiaTheme="minorHAnsi" w:hAnsi="Arial" w:cs="Arial"/>
          <w:sz w:val="22"/>
          <w:szCs w:val="22"/>
          <w:lang w:val="en-US" w:eastAsia="en-US"/>
        </w:rPr>
        <w:t xml:space="preserve"> </w:t>
      </w:r>
    </w:p>
    <w:p w14:paraId="0A6B0CD4" w14:textId="74498998" w:rsidR="00AA4E36" w:rsidRPr="002C3B6B" w:rsidRDefault="00BE4C0E" w:rsidP="002C3B6B">
      <w:pPr>
        <w:widowControl w:val="0"/>
        <w:autoSpaceDE w:val="0"/>
        <w:autoSpaceDN w:val="0"/>
        <w:adjustRightInd w:val="0"/>
        <w:spacing w:after="240"/>
        <w:contextualSpacing/>
        <w:rPr>
          <w:rFonts w:ascii="Arial" w:eastAsiaTheme="minorHAnsi" w:hAnsi="Arial" w:cs="Arial"/>
          <w:sz w:val="22"/>
          <w:szCs w:val="22"/>
          <w:lang w:val="en-US" w:eastAsia="en-US"/>
        </w:rPr>
      </w:pPr>
      <w:r>
        <w:rPr>
          <w:rFonts w:ascii="Arial" w:eastAsiaTheme="minorHAnsi" w:hAnsi="Arial" w:cs="Arial"/>
          <w:sz w:val="22"/>
          <w:szCs w:val="22"/>
          <w:lang w:val="en-US" w:eastAsia="en-US"/>
        </w:rPr>
        <w:t>(N</w:t>
      </w:r>
      <w:r w:rsidR="00AA4E36">
        <w:rPr>
          <w:rFonts w:ascii="Arial" w:eastAsiaTheme="minorHAnsi" w:hAnsi="Arial" w:cs="Arial"/>
          <w:sz w:val="22"/>
          <w:szCs w:val="22"/>
          <w:lang w:val="en-US" w:eastAsia="en-US"/>
        </w:rPr>
        <w:t xml:space="preserve">ote that AEC can only approve an application and any amendments that follow for a maximum period of 3 years in total; you cannot apply for an amendment to extend your project </w:t>
      </w:r>
      <w:r w:rsidR="00541809">
        <w:rPr>
          <w:rFonts w:ascii="Arial" w:eastAsiaTheme="minorHAnsi" w:hAnsi="Arial" w:cs="Arial"/>
          <w:sz w:val="22"/>
          <w:szCs w:val="22"/>
          <w:lang w:val="en-US" w:eastAsia="en-US"/>
        </w:rPr>
        <w:t>beyond</w:t>
      </w:r>
      <w:r w:rsidR="00AA4E36">
        <w:rPr>
          <w:rFonts w:ascii="Arial" w:eastAsiaTheme="minorHAnsi" w:hAnsi="Arial" w:cs="Arial"/>
          <w:sz w:val="22"/>
          <w:szCs w:val="22"/>
          <w:lang w:val="en-US" w:eastAsia="en-US"/>
        </w:rPr>
        <w:t xml:space="preserve"> 3 years, but will need to </w:t>
      </w:r>
      <w:r w:rsidR="00541809">
        <w:rPr>
          <w:rFonts w:ascii="Arial" w:eastAsiaTheme="minorHAnsi" w:hAnsi="Arial" w:cs="Arial"/>
          <w:sz w:val="22"/>
          <w:szCs w:val="22"/>
          <w:lang w:val="en-US" w:eastAsia="en-US"/>
        </w:rPr>
        <w:t>re</w:t>
      </w:r>
      <w:r w:rsidR="00AA4E36">
        <w:rPr>
          <w:rFonts w:ascii="Arial" w:eastAsiaTheme="minorHAnsi" w:hAnsi="Arial" w:cs="Arial"/>
          <w:sz w:val="22"/>
          <w:szCs w:val="22"/>
          <w:lang w:val="en-US" w:eastAsia="en-US"/>
        </w:rPr>
        <w:t>submit a</w:t>
      </w:r>
      <w:r w:rsidR="00E62F8E">
        <w:rPr>
          <w:rFonts w:ascii="Arial" w:eastAsiaTheme="minorHAnsi" w:hAnsi="Arial" w:cs="Arial"/>
          <w:sz w:val="22"/>
          <w:szCs w:val="22"/>
          <w:lang w:val="en-US" w:eastAsia="en-US"/>
        </w:rPr>
        <w:t xml:space="preserve"> new</w:t>
      </w:r>
      <w:r w:rsidR="00AA4E36">
        <w:rPr>
          <w:rFonts w:ascii="Arial" w:eastAsiaTheme="minorHAnsi" w:hAnsi="Arial" w:cs="Arial"/>
          <w:sz w:val="22"/>
          <w:szCs w:val="22"/>
          <w:lang w:val="en-US" w:eastAsia="en-US"/>
        </w:rPr>
        <w:t xml:space="preserve"> full application)</w:t>
      </w:r>
    </w:p>
    <w:p w14:paraId="7C74B759" w14:textId="77777777" w:rsidR="007B3E28" w:rsidRPr="008A64BC" w:rsidRDefault="007B3E28" w:rsidP="007B3E28">
      <w:pPr>
        <w:tabs>
          <w:tab w:val="left" w:pos="-720"/>
          <w:tab w:val="left" w:pos="0"/>
        </w:tabs>
        <w:suppressAutoHyphens/>
        <w:rPr>
          <w:rFonts w:ascii="Arial" w:hAnsi="Arial" w:cs="Arial"/>
          <w:b/>
          <w:sz w:val="22"/>
          <w:szCs w:val="22"/>
          <w:lang w:val="en-GB"/>
        </w:rPr>
      </w:pPr>
    </w:p>
    <w:p w14:paraId="31B18575" w14:textId="1DC0F85B" w:rsidR="006B04F5" w:rsidRPr="00E0454E" w:rsidRDefault="006B04F5" w:rsidP="00E0454E">
      <w:pPr>
        <w:tabs>
          <w:tab w:val="left" w:pos="-720"/>
          <w:tab w:val="left" w:pos="709"/>
        </w:tabs>
        <w:suppressAutoHyphens/>
        <w:ind w:right="-46"/>
        <w:jc w:val="both"/>
        <w:rPr>
          <w:rFonts w:ascii="Arial" w:hAnsi="Arial" w:cs="Arial"/>
          <w:sz w:val="22"/>
          <w:szCs w:val="22"/>
        </w:rPr>
      </w:pPr>
      <w:r>
        <w:rPr>
          <w:rFonts w:ascii="Arial" w:hAnsi="Arial" w:cs="Arial"/>
          <w:b/>
          <w:sz w:val="22"/>
          <w:szCs w:val="22"/>
        </w:rPr>
        <w:tab/>
      </w:r>
      <w:r w:rsidRPr="00BB6C51">
        <w:rPr>
          <w:rFonts w:ascii="Arial" w:hAnsi="Arial" w:cs="Arial"/>
          <w:b/>
          <w:sz w:val="22"/>
          <w:szCs w:val="22"/>
        </w:rPr>
        <w:t>Name(s) of applicant(s):</w:t>
      </w:r>
      <w:r>
        <w:rPr>
          <w:rFonts w:ascii="Arial" w:hAnsi="Arial" w:cs="Arial"/>
          <w:b/>
          <w:sz w:val="22"/>
          <w:szCs w:val="22"/>
        </w:rPr>
        <w:t xml:space="preserve">  </w:t>
      </w:r>
    </w:p>
    <w:p w14:paraId="02599F91" w14:textId="0F047368" w:rsidR="006B04F5" w:rsidRPr="00C6248A" w:rsidRDefault="006B04F5" w:rsidP="006B04F5">
      <w:pPr>
        <w:tabs>
          <w:tab w:val="left" w:pos="-720"/>
          <w:tab w:val="left" w:pos="0"/>
          <w:tab w:val="left" w:pos="709"/>
        </w:tabs>
        <w:suppressAutoHyphens/>
        <w:ind w:right="-46"/>
        <w:jc w:val="both"/>
        <w:rPr>
          <w:rFonts w:ascii="Arial" w:hAnsi="Arial" w:cs="Arial"/>
          <w:sz w:val="22"/>
          <w:szCs w:val="22"/>
          <w:lang w:val="en-GB"/>
        </w:rPr>
      </w:pPr>
      <w:r w:rsidRPr="00BB6C51">
        <w:rPr>
          <w:rFonts w:ascii="Arial" w:hAnsi="Arial" w:cs="Arial"/>
          <w:b/>
          <w:sz w:val="22"/>
          <w:szCs w:val="22"/>
          <w:lang w:val="en-GB"/>
        </w:rPr>
        <w:tab/>
        <w:t>Contact address:</w:t>
      </w:r>
      <w:r>
        <w:rPr>
          <w:rFonts w:ascii="Arial" w:hAnsi="Arial" w:cs="Arial"/>
          <w:b/>
          <w:sz w:val="22"/>
          <w:szCs w:val="22"/>
          <w:lang w:val="en-GB"/>
        </w:rPr>
        <w:t xml:space="preserve"> </w:t>
      </w:r>
    </w:p>
    <w:p w14:paraId="434B2AC8" w14:textId="38CC2709" w:rsidR="006B04F5" w:rsidRPr="00C6248A" w:rsidRDefault="006B04F5" w:rsidP="006B04F5">
      <w:pPr>
        <w:tabs>
          <w:tab w:val="left" w:pos="-720"/>
          <w:tab w:val="left" w:pos="0"/>
          <w:tab w:val="left" w:pos="709"/>
        </w:tabs>
        <w:suppressAutoHyphens/>
        <w:ind w:right="-46"/>
        <w:jc w:val="both"/>
        <w:rPr>
          <w:rFonts w:ascii="Arial" w:hAnsi="Arial" w:cs="Arial"/>
          <w:sz w:val="22"/>
          <w:szCs w:val="22"/>
          <w:lang w:val="en-GB"/>
        </w:rPr>
      </w:pPr>
      <w:r w:rsidRPr="00BB6C51">
        <w:rPr>
          <w:rFonts w:ascii="Arial" w:hAnsi="Arial" w:cs="Arial"/>
          <w:b/>
          <w:sz w:val="22"/>
          <w:szCs w:val="22"/>
          <w:lang w:val="en-GB"/>
        </w:rPr>
        <w:tab/>
        <w:t>Phone:</w:t>
      </w:r>
      <w:r>
        <w:rPr>
          <w:rFonts w:ascii="Arial" w:hAnsi="Arial" w:cs="Arial"/>
          <w:b/>
          <w:sz w:val="22"/>
          <w:szCs w:val="22"/>
          <w:lang w:val="en-GB"/>
        </w:rPr>
        <w:t xml:space="preserve"> </w:t>
      </w:r>
    </w:p>
    <w:p w14:paraId="35B521D6" w14:textId="0B025E56" w:rsidR="006B04F5" w:rsidRPr="00BB6C51" w:rsidRDefault="006B04F5" w:rsidP="006B04F5">
      <w:pPr>
        <w:tabs>
          <w:tab w:val="left" w:pos="-720"/>
          <w:tab w:val="left" w:pos="0"/>
          <w:tab w:val="left" w:pos="709"/>
        </w:tabs>
        <w:suppressAutoHyphens/>
        <w:ind w:right="-46"/>
        <w:jc w:val="both"/>
        <w:rPr>
          <w:rFonts w:ascii="Arial" w:hAnsi="Arial" w:cs="Arial"/>
          <w:sz w:val="22"/>
          <w:szCs w:val="22"/>
          <w:lang w:val="en-GB"/>
        </w:rPr>
      </w:pPr>
      <w:r w:rsidRPr="00BB6C51">
        <w:rPr>
          <w:rFonts w:ascii="Arial" w:hAnsi="Arial" w:cs="Arial"/>
          <w:b/>
          <w:sz w:val="22"/>
          <w:szCs w:val="22"/>
          <w:lang w:val="en-GB"/>
        </w:rPr>
        <w:tab/>
        <w:t>Email:</w:t>
      </w:r>
      <w:r>
        <w:rPr>
          <w:rFonts w:ascii="Arial" w:hAnsi="Arial" w:cs="Arial"/>
          <w:b/>
          <w:sz w:val="22"/>
          <w:szCs w:val="22"/>
          <w:lang w:val="en-GB"/>
        </w:rPr>
        <w:t xml:space="preserve"> </w:t>
      </w:r>
    </w:p>
    <w:p w14:paraId="43C7CE93" w14:textId="74E9C974" w:rsidR="00AA4E36" w:rsidRPr="008A64BC" w:rsidRDefault="00AA4E36" w:rsidP="0000744F">
      <w:pPr>
        <w:tabs>
          <w:tab w:val="left" w:pos="-720"/>
          <w:tab w:val="left" w:pos="0"/>
        </w:tabs>
        <w:suppressAutoHyphens/>
        <w:rPr>
          <w:rFonts w:ascii="Arial" w:hAnsi="Arial" w:cs="Arial"/>
          <w:b/>
          <w:sz w:val="22"/>
          <w:szCs w:val="22"/>
          <w:lang w:val="en-GB"/>
        </w:rPr>
      </w:pPr>
    </w:p>
    <w:p w14:paraId="4B1F5A92" w14:textId="62104064" w:rsidR="007B3E28" w:rsidRPr="008A64BC" w:rsidRDefault="007B3E28" w:rsidP="007B3E28">
      <w:pPr>
        <w:tabs>
          <w:tab w:val="left" w:pos="-720"/>
          <w:tab w:val="left" w:pos="0"/>
        </w:tabs>
        <w:suppressAutoHyphens/>
        <w:ind w:left="720" w:hanging="720"/>
        <w:rPr>
          <w:rFonts w:ascii="Arial" w:hAnsi="Arial" w:cs="Arial"/>
          <w:b/>
          <w:sz w:val="22"/>
          <w:szCs w:val="22"/>
          <w:lang w:val="en-GB"/>
        </w:rPr>
      </w:pPr>
      <w:r w:rsidRPr="008A64BC">
        <w:rPr>
          <w:rFonts w:ascii="Arial" w:hAnsi="Arial" w:cs="Arial"/>
          <w:b/>
          <w:sz w:val="22"/>
          <w:szCs w:val="22"/>
          <w:lang w:val="en-GB"/>
        </w:rPr>
        <w:t>Signature of applicant</w:t>
      </w:r>
      <w:r w:rsidR="00C36319">
        <w:rPr>
          <w:rFonts w:ascii="Arial" w:hAnsi="Arial" w:cs="Arial"/>
          <w:b/>
          <w:sz w:val="22"/>
          <w:szCs w:val="22"/>
          <w:lang w:val="en-GB"/>
        </w:rPr>
        <w:t>(</w:t>
      </w:r>
      <w:r w:rsidRPr="008A64BC">
        <w:rPr>
          <w:rFonts w:ascii="Arial" w:hAnsi="Arial" w:cs="Arial"/>
          <w:b/>
          <w:sz w:val="22"/>
          <w:szCs w:val="22"/>
          <w:lang w:val="en-GB"/>
        </w:rPr>
        <w:t>s</w:t>
      </w:r>
      <w:r w:rsidR="00C36319">
        <w:rPr>
          <w:rFonts w:ascii="Arial" w:hAnsi="Arial" w:cs="Arial"/>
          <w:b/>
          <w:sz w:val="22"/>
          <w:szCs w:val="22"/>
          <w:lang w:val="en-GB"/>
        </w:rPr>
        <w:t>)</w:t>
      </w:r>
      <w:r w:rsidRPr="008A64BC">
        <w:rPr>
          <w:rFonts w:ascii="Arial" w:hAnsi="Arial" w:cs="Arial"/>
          <w:b/>
          <w:sz w:val="22"/>
          <w:szCs w:val="22"/>
          <w:lang w:val="en-GB"/>
        </w:rPr>
        <w:t>:</w:t>
      </w:r>
      <w:r w:rsidR="002C3B6B">
        <w:rPr>
          <w:rFonts w:ascii="Arial" w:hAnsi="Arial" w:cs="Arial"/>
          <w:b/>
          <w:sz w:val="22"/>
          <w:szCs w:val="22"/>
          <w:lang w:val="en-GB"/>
        </w:rPr>
        <w:t xml:space="preserve"> </w:t>
      </w:r>
    </w:p>
    <w:p w14:paraId="634CB345" w14:textId="77777777" w:rsidR="00AA4E36" w:rsidRPr="008A64BC" w:rsidRDefault="00AA4E36" w:rsidP="007B3E28">
      <w:pPr>
        <w:tabs>
          <w:tab w:val="left" w:pos="-720"/>
          <w:tab w:val="left" w:pos="0"/>
        </w:tabs>
        <w:suppressAutoHyphens/>
        <w:rPr>
          <w:rFonts w:ascii="Arial" w:hAnsi="Arial" w:cs="Arial"/>
          <w:b/>
          <w:sz w:val="22"/>
          <w:szCs w:val="22"/>
          <w:lang w:val="en-GB"/>
        </w:rPr>
      </w:pPr>
    </w:p>
    <w:p w14:paraId="305F16F3" w14:textId="77777777" w:rsidR="007B3E28" w:rsidRPr="008A64BC" w:rsidRDefault="007B3E28" w:rsidP="007B3E28">
      <w:pPr>
        <w:tabs>
          <w:tab w:val="left" w:pos="-720"/>
          <w:tab w:val="left" w:pos="0"/>
        </w:tabs>
        <w:suppressAutoHyphens/>
        <w:rPr>
          <w:rFonts w:ascii="Arial" w:hAnsi="Arial" w:cs="Arial"/>
          <w:b/>
          <w:sz w:val="22"/>
          <w:szCs w:val="22"/>
          <w:lang w:val="en-GB"/>
        </w:rPr>
      </w:pPr>
    </w:p>
    <w:p w14:paraId="38E47B30" w14:textId="0B10AD6D" w:rsidR="00541809" w:rsidRPr="002C3B6B" w:rsidRDefault="00C80230" w:rsidP="002C3B6B">
      <w:pPr>
        <w:widowControl w:val="0"/>
        <w:autoSpaceDE w:val="0"/>
        <w:autoSpaceDN w:val="0"/>
        <w:adjustRightInd w:val="0"/>
        <w:spacing w:after="240"/>
        <w:rPr>
          <w:rFonts w:ascii="Times" w:eastAsiaTheme="minorHAnsi" w:hAnsi="Times" w:cs="Times"/>
          <w:lang w:val="en-US" w:eastAsia="en-US"/>
        </w:rPr>
      </w:pPr>
      <w:r>
        <w:rPr>
          <w:rFonts w:ascii="Arial" w:hAnsi="Arial" w:cs="Arial"/>
          <w:b/>
          <w:sz w:val="22"/>
          <w:szCs w:val="22"/>
          <w:lang w:val="en-GB"/>
        </w:rPr>
        <w:t>Is this the first</w:t>
      </w:r>
      <w:r w:rsidR="006303E0">
        <w:rPr>
          <w:rFonts w:ascii="Arial" w:hAnsi="Arial" w:cs="Arial"/>
          <w:b/>
          <w:sz w:val="22"/>
          <w:szCs w:val="22"/>
          <w:lang w:val="en-GB"/>
        </w:rPr>
        <w:t>, second or third</w:t>
      </w:r>
      <w:r>
        <w:rPr>
          <w:rFonts w:ascii="Arial" w:hAnsi="Arial" w:cs="Arial"/>
          <w:b/>
          <w:sz w:val="22"/>
          <w:szCs w:val="22"/>
          <w:lang w:val="en-GB"/>
        </w:rPr>
        <w:t xml:space="preserve"> amendment you are requesting for this AEC approv</w:t>
      </w:r>
      <w:r w:rsidR="006303E0">
        <w:rPr>
          <w:rFonts w:ascii="Arial" w:hAnsi="Arial" w:cs="Arial"/>
          <w:b/>
          <w:sz w:val="22"/>
          <w:szCs w:val="22"/>
          <w:lang w:val="en-GB"/>
        </w:rPr>
        <w:t>ed reference number</w:t>
      </w:r>
      <w:r>
        <w:rPr>
          <w:rFonts w:ascii="Arial" w:hAnsi="Arial" w:cs="Arial"/>
          <w:b/>
          <w:sz w:val="22"/>
          <w:szCs w:val="22"/>
          <w:lang w:val="en-GB"/>
        </w:rPr>
        <w:t xml:space="preserve">? </w:t>
      </w:r>
      <w:r w:rsidRPr="00C80230">
        <w:rPr>
          <w:rFonts w:ascii="Arial" w:hAnsi="Arial" w:cs="Arial"/>
          <w:sz w:val="22"/>
          <w:szCs w:val="22"/>
          <w:lang w:val="en-GB"/>
        </w:rPr>
        <w:t xml:space="preserve">(Note: </w:t>
      </w:r>
      <w:r w:rsidR="004078CB">
        <w:rPr>
          <w:rFonts w:ascii="Arial" w:hAnsi="Arial" w:cs="Arial"/>
          <w:sz w:val="22"/>
          <w:szCs w:val="22"/>
          <w:lang w:val="en-GB"/>
        </w:rPr>
        <w:t xml:space="preserve">apart from minor amendments such as change of dates or addition of a new investigator, </w:t>
      </w:r>
      <w:r w:rsidRPr="00C80230">
        <w:rPr>
          <w:rFonts w:ascii="Arial" w:hAnsi="Arial" w:cs="Arial"/>
          <w:sz w:val="22"/>
          <w:szCs w:val="22"/>
          <w:lang w:val="en-GB"/>
        </w:rPr>
        <w:t>applicants requesting more than 3 amendments must submit a new full application)</w:t>
      </w:r>
    </w:p>
    <w:p w14:paraId="61070C53" w14:textId="77777777" w:rsidR="007B3E28" w:rsidRPr="008A64BC" w:rsidRDefault="007B3E28" w:rsidP="007B3E28">
      <w:pPr>
        <w:tabs>
          <w:tab w:val="left" w:pos="-720"/>
          <w:tab w:val="left" w:pos="0"/>
        </w:tabs>
        <w:suppressAutoHyphens/>
        <w:rPr>
          <w:rFonts w:ascii="Arial" w:hAnsi="Arial" w:cs="Arial"/>
          <w:sz w:val="22"/>
          <w:szCs w:val="22"/>
          <w:lang w:val="en-GB"/>
        </w:rPr>
      </w:pPr>
    </w:p>
    <w:p w14:paraId="6670A6F7" w14:textId="443090FE" w:rsidR="007B3E28" w:rsidRPr="00273ED0" w:rsidRDefault="007B3E28" w:rsidP="007B3E28">
      <w:pPr>
        <w:tabs>
          <w:tab w:val="left" w:pos="-720"/>
          <w:tab w:val="left" w:pos="0"/>
        </w:tabs>
        <w:suppressAutoHyphens/>
        <w:rPr>
          <w:rFonts w:ascii="Arial" w:hAnsi="Arial" w:cs="Arial"/>
          <w:b/>
          <w:sz w:val="22"/>
          <w:szCs w:val="22"/>
          <w:lang w:val="en-GB"/>
        </w:rPr>
      </w:pPr>
      <w:r w:rsidRPr="00273ED0">
        <w:rPr>
          <w:rFonts w:ascii="Arial" w:hAnsi="Arial" w:cs="Arial"/>
          <w:b/>
          <w:sz w:val="22"/>
          <w:szCs w:val="22"/>
          <w:lang w:val="en-GB"/>
        </w:rPr>
        <w:t>Please describe changes requested to approved protocols</w:t>
      </w:r>
      <w:r w:rsidR="00E14D5A">
        <w:rPr>
          <w:rFonts w:ascii="Arial" w:hAnsi="Arial" w:cs="Arial"/>
          <w:b/>
          <w:sz w:val="22"/>
          <w:szCs w:val="22"/>
          <w:lang w:val="en-GB"/>
        </w:rPr>
        <w:t xml:space="preserve"> </w:t>
      </w:r>
      <w:r w:rsidR="00E14D5A" w:rsidRPr="00E14D5A">
        <w:rPr>
          <w:rFonts w:ascii="Arial" w:hAnsi="Arial" w:cs="Arial"/>
          <w:sz w:val="22"/>
          <w:szCs w:val="22"/>
          <w:lang w:val="en-GB"/>
        </w:rPr>
        <w:t>(applicants are reminded that amend</w:t>
      </w:r>
      <w:r w:rsidR="00BE4C0E">
        <w:rPr>
          <w:rFonts w:ascii="Arial" w:hAnsi="Arial" w:cs="Arial"/>
          <w:sz w:val="22"/>
          <w:szCs w:val="22"/>
          <w:lang w:val="en-GB"/>
        </w:rPr>
        <w:t>m</w:t>
      </w:r>
      <w:r w:rsidR="00E14D5A" w:rsidRPr="00E14D5A">
        <w:rPr>
          <w:rFonts w:ascii="Arial" w:hAnsi="Arial" w:cs="Arial"/>
          <w:sz w:val="22"/>
          <w:szCs w:val="22"/>
          <w:lang w:val="en-GB"/>
        </w:rPr>
        <w:t xml:space="preserve">ents to change procedures must be </w:t>
      </w:r>
      <w:r w:rsidR="00E14D5A" w:rsidRPr="00E62F8E">
        <w:rPr>
          <w:rFonts w:ascii="Arial" w:hAnsi="Arial" w:cs="Arial"/>
          <w:sz w:val="22"/>
          <w:szCs w:val="22"/>
          <w:u w:val="single"/>
          <w:lang w:val="en-GB"/>
        </w:rPr>
        <w:t>minor</w:t>
      </w:r>
      <w:r w:rsidR="00E14D5A" w:rsidRPr="00E14D5A">
        <w:rPr>
          <w:rFonts w:ascii="Arial" w:hAnsi="Arial" w:cs="Arial"/>
          <w:sz w:val="22"/>
          <w:szCs w:val="22"/>
          <w:lang w:val="en-GB"/>
        </w:rPr>
        <w:t>; applicants requesting major changes should submit a full application)</w:t>
      </w:r>
      <w:r w:rsidRPr="00273ED0">
        <w:rPr>
          <w:rFonts w:ascii="Arial" w:hAnsi="Arial" w:cs="Arial"/>
          <w:b/>
          <w:sz w:val="22"/>
          <w:szCs w:val="22"/>
          <w:lang w:val="en-GB"/>
        </w:rPr>
        <w:t>:</w:t>
      </w:r>
    </w:p>
    <w:p w14:paraId="0AC23145" w14:textId="77777777" w:rsidR="007B3E28" w:rsidRPr="008A64BC" w:rsidRDefault="007B3E28" w:rsidP="007B3E28">
      <w:pPr>
        <w:tabs>
          <w:tab w:val="left" w:pos="-720"/>
          <w:tab w:val="left" w:pos="0"/>
        </w:tabs>
        <w:suppressAutoHyphens/>
        <w:rPr>
          <w:rFonts w:ascii="Arial" w:hAnsi="Arial" w:cs="Arial"/>
          <w:sz w:val="22"/>
          <w:szCs w:val="22"/>
          <w:lang w:val="en-GB"/>
        </w:rPr>
      </w:pPr>
    </w:p>
    <w:p w14:paraId="56E8C7E2" w14:textId="0D316C22" w:rsidR="007B3E28" w:rsidRPr="008A64BC" w:rsidRDefault="007B3E28" w:rsidP="007B3E28">
      <w:pPr>
        <w:numPr>
          <w:ilvl w:val="0"/>
          <w:numId w:val="1"/>
        </w:numPr>
        <w:tabs>
          <w:tab w:val="left" w:pos="-720"/>
          <w:tab w:val="left" w:pos="0"/>
        </w:tabs>
        <w:suppressAutoHyphens/>
        <w:rPr>
          <w:rFonts w:ascii="Arial" w:hAnsi="Arial" w:cs="Arial"/>
          <w:sz w:val="22"/>
          <w:szCs w:val="22"/>
          <w:lang w:val="en-GB"/>
        </w:rPr>
      </w:pPr>
      <w:r w:rsidRPr="009666FE">
        <w:rPr>
          <w:rFonts w:ascii="Arial" w:hAnsi="Arial" w:cs="Arial"/>
          <w:b/>
          <w:sz w:val="22"/>
          <w:szCs w:val="22"/>
          <w:lang w:val="en-GB"/>
        </w:rPr>
        <w:t>Are additional animals to be used?</w:t>
      </w:r>
      <w:r w:rsidRPr="008A64BC">
        <w:rPr>
          <w:rFonts w:ascii="Arial" w:hAnsi="Arial" w:cs="Arial"/>
          <w:sz w:val="22"/>
          <w:szCs w:val="22"/>
          <w:lang w:val="en-GB"/>
        </w:rPr>
        <w:t xml:space="preserve">  If so, what is the number of additional animals to be manipulated, and what is the total number for the entire project (i.e.</w:t>
      </w:r>
      <w:r w:rsidR="00A262DA">
        <w:rPr>
          <w:rFonts w:ascii="Arial" w:hAnsi="Arial" w:cs="Arial"/>
          <w:sz w:val="22"/>
          <w:szCs w:val="22"/>
          <w:lang w:val="en-GB"/>
        </w:rPr>
        <w:t>,</w:t>
      </w:r>
      <w:r w:rsidRPr="008A64BC">
        <w:rPr>
          <w:rFonts w:ascii="Arial" w:hAnsi="Arial" w:cs="Arial"/>
          <w:sz w:val="22"/>
          <w:szCs w:val="22"/>
          <w:lang w:val="en-GB"/>
        </w:rPr>
        <w:t xml:space="preserve"> number previously approved plu</w:t>
      </w:r>
      <w:r w:rsidR="009471D4">
        <w:rPr>
          <w:rFonts w:ascii="Arial" w:hAnsi="Arial" w:cs="Arial"/>
          <w:sz w:val="22"/>
          <w:szCs w:val="22"/>
          <w:lang w:val="en-GB"/>
        </w:rPr>
        <w:t>s the current number requested)?</w:t>
      </w:r>
      <w:r w:rsidR="00060780">
        <w:rPr>
          <w:rFonts w:ascii="Arial" w:hAnsi="Arial" w:cs="Arial"/>
          <w:sz w:val="22"/>
          <w:szCs w:val="22"/>
          <w:lang w:val="en-GB"/>
        </w:rPr>
        <w:t xml:space="preserve"> </w:t>
      </w:r>
    </w:p>
    <w:p w14:paraId="3B48FC33" w14:textId="77777777" w:rsidR="007B3E28" w:rsidRDefault="007B3E28" w:rsidP="007B3E28">
      <w:pPr>
        <w:tabs>
          <w:tab w:val="left" w:pos="-720"/>
          <w:tab w:val="left" w:pos="0"/>
        </w:tabs>
        <w:suppressAutoHyphens/>
        <w:rPr>
          <w:rFonts w:ascii="Arial" w:hAnsi="Arial" w:cs="Arial"/>
          <w:sz w:val="22"/>
          <w:szCs w:val="22"/>
          <w:lang w:val="en-GB"/>
        </w:rPr>
      </w:pPr>
    </w:p>
    <w:p w14:paraId="40B3F008" w14:textId="77777777" w:rsidR="00273ED0" w:rsidRDefault="00273ED0" w:rsidP="007B3E28">
      <w:pPr>
        <w:tabs>
          <w:tab w:val="left" w:pos="-720"/>
          <w:tab w:val="left" w:pos="0"/>
        </w:tabs>
        <w:suppressAutoHyphens/>
        <w:rPr>
          <w:rFonts w:ascii="Arial" w:hAnsi="Arial" w:cs="Arial"/>
          <w:sz w:val="22"/>
          <w:szCs w:val="22"/>
          <w:lang w:val="en-GB"/>
        </w:rPr>
      </w:pPr>
    </w:p>
    <w:p w14:paraId="520C2897" w14:textId="37E46DA6" w:rsidR="00273ED0" w:rsidRPr="00BC1FB1" w:rsidRDefault="006B04F5" w:rsidP="007B3E28">
      <w:pPr>
        <w:tabs>
          <w:tab w:val="left" w:pos="-720"/>
          <w:tab w:val="left" w:pos="0"/>
        </w:tabs>
        <w:suppressAutoHyphens/>
        <w:rPr>
          <w:rFonts w:ascii="Arial" w:hAnsi="Arial" w:cs="Arial"/>
          <w:b/>
          <w:i/>
          <w:sz w:val="22"/>
          <w:szCs w:val="22"/>
          <w:lang w:val="en-GB"/>
        </w:rPr>
      </w:pPr>
      <w:r>
        <w:rPr>
          <w:rFonts w:ascii="Arial" w:hAnsi="Arial" w:cs="Arial"/>
          <w:sz w:val="22"/>
          <w:szCs w:val="22"/>
          <w:lang w:val="en-GB"/>
        </w:rPr>
        <w:tab/>
      </w:r>
    </w:p>
    <w:p w14:paraId="0135D531" w14:textId="77777777" w:rsidR="007B3E28" w:rsidRDefault="007B3E28" w:rsidP="007B3E28">
      <w:pPr>
        <w:tabs>
          <w:tab w:val="left" w:pos="-720"/>
          <w:tab w:val="left" w:pos="0"/>
        </w:tabs>
        <w:suppressAutoHyphens/>
        <w:rPr>
          <w:rFonts w:ascii="Times" w:hAnsi="Times"/>
        </w:rPr>
      </w:pPr>
    </w:p>
    <w:p w14:paraId="33557264" w14:textId="77777777" w:rsidR="009F79DE" w:rsidRPr="008A64BC" w:rsidRDefault="009F79DE" w:rsidP="007B3E28">
      <w:pPr>
        <w:tabs>
          <w:tab w:val="left" w:pos="-720"/>
          <w:tab w:val="left" w:pos="0"/>
        </w:tabs>
        <w:suppressAutoHyphens/>
        <w:rPr>
          <w:rFonts w:ascii="Arial" w:hAnsi="Arial" w:cs="Arial"/>
          <w:sz w:val="22"/>
          <w:szCs w:val="22"/>
          <w:lang w:val="en-GB"/>
        </w:rPr>
      </w:pPr>
    </w:p>
    <w:p w14:paraId="09406E4E" w14:textId="36B523C5" w:rsidR="007B3E28" w:rsidRDefault="007B3E28" w:rsidP="007B3E28">
      <w:pPr>
        <w:numPr>
          <w:ilvl w:val="0"/>
          <w:numId w:val="1"/>
        </w:numPr>
        <w:tabs>
          <w:tab w:val="left" w:pos="-720"/>
          <w:tab w:val="left" w:pos="0"/>
        </w:tabs>
        <w:suppressAutoHyphens/>
        <w:rPr>
          <w:rFonts w:ascii="Arial" w:hAnsi="Arial" w:cs="Arial"/>
          <w:sz w:val="22"/>
          <w:szCs w:val="22"/>
          <w:lang w:val="en-GB"/>
        </w:rPr>
      </w:pPr>
      <w:r w:rsidRPr="009666FE">
        <w:rPr>
          <w:rFonts w:ascii="Arial" w:hAnsi="Arial" w:cs="Arial"/>
          <w:b/>
          <w:sz w:val="22"/>
          <w:szCs w:val="22"/>
          <w:lang w:val="en-GB"/>
        </w:rPr>
        <w:t xml:space="preserve">Describe the proposed changes to </w:t>
      </w:r>
      <w:r w:rsidRPr="009666FE">
        <w:rPr>
          <w:rFonts w:ascii="Arial" w:hAnsi="Arial" w:cs="Arial"/>
          <w:b/>
          <w:sz w:val="22"/>
          <w:szCs w:val="22"/>
          <w:u w:val="single"/>
          <w:lang w:val="en-GB"/>
        </w:rPr>
        <w:t>previously approved</w:t>
      </w:r>
      <w:r w:rsidRPr="009666FE">
        <w:rPr>
          <w:rFonts w:ascii="Arial" w:hAnsi="Arial" w:cs="Arial"/>
          <w:b/>
          <w:sz w:val="22"/>
          <w:szCs w:val="22"/>
          <w:lang w:val="en-GB"/>
        </w:rPr>
        <w:t xml:space="preserve"> </w:t>
      </w:r>
      <w:r w:rsidR="007877BA" w:rsidRPr="009666FE">
        <w:rPr>
          <w:rFonts w:ascii="Arial" w:hAnsi="Arial" w:cs="Arial"/>
          <w:b/>
          <w:sz w:val="22"/>
          <w:szCs w:val="22"/>
          <w:lang w:val="en-GB"/>
        </w:rPr>
        <w:t>procedures</w:t>
      </w:r>
      <w:r w:rsidRPr="009666FE">
        <w:rPr>
          <w:rFonts w:ascii="Arial" w:hAnsi="Arial" w:cs="Arial"/>
          <w:b/>
          <w:sz w:val="22"/>
          <w:szCs w:val="22"/>
          <w:lang w:val="en-GB"/>
        </w:rPr>
        <w:t>.</w:t>
      </w:r>
      <w:r w:rsidRPr="008A64BC">
        <w:rPr>
          <w:rFonts w:ascii="Arial" w:hAnsi="Arial" w:cs="Arial"/>
          <w:sz w:val="22"/>
          <w:szCs w:val="22"/>
          <w:lang w:val="en-GB"/>
        </w:rPr>
        <w:t xml:space="preserve">  Please describe changes to </w:t>
      </w:r>
      <w:r w:rsidR="00960351">
        <w:rPr>
          <w:rFonts w:ascii="Arial" w:hAnsi="Arial" w:cs="Arial"/>
          <w:sz w:val="22"/>
          <w:szCs w:val="22"/>
          <w:lang w:val="en-GB"/>
        </w:rPr>
        <w:t xml:space="preserve">previously </w:t>
      </w:r>
      <w:r w:rsidRPr="008A64BC">
        <w:rPr>
          <w:rFonts w:ascii="Arial" w:hAnsi="Arial" w:cs="Arial"/>
          <w:sz w:val="22"/>
          <w:szCs w:val="22"/>
          <w:lang w:val="en-GB"/>
        </w:rPr>
        <w:t>proposed procedures including changes in equipment, duration of experiments, changes in diet, changes in surgical procedures, etc.  Please note that changes in the use of restricted drugs will require approval f</w:t>
      </w:r>
      <w:r w:rsidR="00A5344A">
        <w:rPr>
          <w:rFonts w:ascii="Arial" w:hAnsi="Arial" w:cs="Arial"/>
          <w:sz w:val="22"/>
          <w:szCs w:val="22"/>
          <w:lang w:val="en-GB"/>
        </w:rPr>
        <w:t>rom the University Veterinarian</w:t>
      </w:r>
      <w:r w:rsidR="00C36146">
        <w:rPr>
          <w:rFonts w:ascii="Arial" w:hAnsi="Arial" w:cs="Arial"/>
          <w:sz w:val="22"/>
          <w:szCs w:val="22"/>
          <w:lang w:val="en-GB"/>
        </w:rPr>
        <w:t>.</w:t>
      </w:r>
      <w:r w:rsidRPr="008A64BC">
        <w:rPr>
          <w:rFonts w:ascii="Arial" w:hAnsi="Arial" w:cs="Arial"/>
          <w:sz w:val="22"/>
          <w:szCs w:val="22"/>
          <w:lang w:val="en-GB"/>
        </w:rPr>
        <w:t xml:space="preserve"> Use as much space as required.</w:t>
      </w:r>
      <w:r w:rsidR="007877BA">
        <w:rPr>
          <w:rFonts w:ascii="Arial" w:hAnsi="Arial" w:cs="Arial"/>
          <w:sz w:val="22"/>
          <w:szCs w:val="22"/>
          <w:lang w:val="en-GB"/>
        </w:rPr>
        <w:t xml:space="preserve"> Number each procedure and list the previous and new impact grading in the </w:t>
      </w:r>
      <w:r w:rsidR="00E172F6">
        <w:rPr>
          <w:rFonts w:ascii="Arial" w:hAnsi="Arial" w:cs="Arial"/>
          <w:sz w:val="22"/>
          <w:szCs w:val="22"/>
          <w:lang w:val="en-GB"/>
        </w:rPr>
        <w:t xml:space="preserve">first </w:t>
      </w:r>
      <w:r w:rsidR="007877BA">
        <w:rPr>
          <w:rFonts w:ascii="Arial" w:hAnsi="Arial" w:cs="Arial"/>
          <w:sz w:val="22"/>
          <w:szCs w:val="22"/>
          <w:lang w:val="en-GB"/>
        </w:rPr>
        <w:t xml:space="preserve">table in section </w:t>
      </w:r>
      <w:r w:rsidR="008F0826">
        <w:rPr>
          <w:rFonts w:ascii="Arial" w:hAnsi="Arial" w:cs="Arial"/>
          <w:sz w:val="22"/>
          <w:szCs w:val="22"/>
          <w:lang w:val="en-GB"/>
        </w:rPr>
        <w:t>e</w:t>
      </w:r>
      <w:r w:rsidR="007877BA">
        <w:rPr>
          <w:rFonts w:ascii="Arial" w:hAnsi="Arial" w:cs="Arial"/>
          <w:sz w:val="22"/>
          <w:szCs w:val="22"/>
          <w:lang w:val="en-GB"/>
        </w:rPr>
        <w:t>.</w:t>
      </w:r>
    </w:p>
    <w:p w14:paraId="7325FD2B" w14:textId="77777777" w:rsidR="00615766" w:rsidRDefault="00615766" w:rsidP="00615766">
      <w:pPr>
        <w:tabs>
          <w:tab w:val="left" w:pos="-720"/>
          <w:tab w:val="left" w:pos="0"/>
        </w:tabs>
        <w:suppressAutoHyphens/>
        <w:rPr>
          <w:rFonts w:ascii="Arial" w:hAnsi="Arial" w:cs="Arial"/>
          <w:sz w:val="22"/>
          <w:szCs w:val="22"/>
          <w:lang w:val="en-GB"/>
        </w:rPr>
      </w:pPr>
    </w:p>
    <w:p w14:paraId="136E4552" w14:textId="77777777" w:rsidR="00615766" w:rsidRDefault="00615766" w:rsidP="00615766">
      <w:pPr>
        <w:tabs>
          <w:tab w:val="left" w:pos="-720"/>
          <w:tab w:val="left" w:pos="0"/>
        </w:tabs>
        <w:suppressAutoHyphens/>
        <w:rPr>
          <w:rFonts w:ascii="Arial" w:hAnsi="Arial" w:cs="Arial"/>
          <w:sz w:val="22"/>
          <w:szCs w:val="22"/>
          <w:lang w:val="en-GB"/>
        </w:rPr>
      </w:pPr>
    </w:p>
    <w:p w14:paraId="08662772" w14:textId="77777777" w:rsidR="00615766" w:rsidRDefault="00615766" w:rsidP="00615766">
      <w:pPr>
        <w:tabs>
          <w:tab w:val="left" w:pos="-720"/>
          <w:tab w:val="left" w:pos="0"/>
        </w:tabs>
        <w:suppressAutoHyphens/>
        <w:rPr>
          <w:rFonts w:ascii="Arial" w:hAnsi="Arial" w:cs="Arial"/>
          <w:sz w:val="22"/>
          <w:szCs w:val="22"/>
          <w:lang w:val="en-GB"/>
        </w:rPr>
      </w:pPr>
    </w:p>
    <w:p w14:paraId="5203ECEC" w14:textId="514F3971" w:rsidR="00615766" w:rsidRPr="00BC1FB1" w:rsidRDefault="006B04F5" w:rsidP="00615766">
      <w:pPr>
        <w:tabs>
          <w:tab w:val="left" w:pos="-720"/>
          <w:tab w:val="left" w:pos="0"/>
        </w:tabs>
        <w:suppressAutoHyphens/>
        <w:rPr>
          <w:rFonts w:ascii="Arial" w:hAnsi="Arial" w:cs="Arial"/>
          <w:b/>
          <w:i/>
          <w:sz w:val="22"/>
          <w:szCs w:val="22"/>
          <w:lang w:val="en-GB"/>
        </w:rPr>
      </w:pPr>
      <w:r>
        <w:rPr>
          <w:rFonts w:ascii="Arial" w:hAnsi="Arial" w:cs="Arial"/>
          <w:sz w:val="22"/>
          <w:szCs w:val="22"/>
          <w:lang w:val="en-GB"/>
        </w:rPr>
        <w:tab/>
      </w:r>
    </w:p>
    <w:p w14:paraId="629335C7" w14:textId="77777777" w:rsidR="00473CC6" w:rsidRDefault="00473CC6" w:rsidP="00615766">
      <w:pPr>
        <w:tabs>
          <w:tab w:val="left" w:pos="-720"/>
          <w:tab w:val="left" w:pos="0"/>
        </w:tabs>
        <w:suppressAutoHyphens/>
        <w:rPr>
          <w:rFonts w:ascii="Arial" w:hAnsi="Arial" w:cs="Arial"/>
          <w:sz w:val="22"/>
          <w:szCs w:val="22"/>
          <w:lang w:val="en-GB"/>
        </w:rPr>
      </w:pPr>
    </w:p>
    <w:p w14:paraId="448303E9" w14:textId="77777777" w:rsidR="00473CC6" w:rsidRDefault="00473CC6" w:rsidP="00615766">
      <w:pPr>
        <w:tabs>
          <w:tab w:val="left" w:pos="-720"/>
          <w:tab w:val="left" w:pos="0"/>
        </w:tabs>
        <w:suppressAutoHyphens/>
        <w:rPr>
          <w:rFonts w:ascii="Arial" w:hAnsi="Arial" w:cs="Arial"/>
          <w:sz w:val="22"/>
          <w:szCs w:val="22"/>
          <w:lang w:val="en-GB"/>
        </w:rPr>
      </w:pPr>
    </w:p>
    <w:p w14:paraId="7BA4EF86" w14:textId="77777777" w:rsidR="00615766" w:rsidRDefault="00615766" w:rsidP="00615766">
      <w:pPr>
        <w:tabs>
          <w:tab w:val="left" w:pos="-720"/>
          <w:tab w:val="left" w:pos="0"/>
        </w:tabs>
        <w:suppressAutoHyphens/>
        <w:rPr>
          <w:rFonts w:ascii="Arial" w:hAnsi="Arial" w:cs="Arial"/>
          <w:sz w:val="22"/>
          <w:szCs w:val="22"/>
          <w:lang w:val="en-GB"/>
        </w:rPr>
      </w:pPr>
    </w:p>
    <w:p w14:paraId="0185E710" w14:textId="77777777" w:rsidR="00615766" w:rsidRDefault="00615766" w:rsidP="00615766">
      <w:pPr>
        <w:tabs>
          <w:tab w:val="left" w:pos="-720"/>
          <w:tab w:val="left" w:pos="0"/>
        </w:tabs>
        <w:suppressAutoHyphens/>
        <w:rPr>
          <w:rFonts w:ascii="Arial" w:hAnsi="Arial" w:cs="Arial"/>
          <w:sz w:val="22"/>
          <w:szCs w:val="22"/>
          <w:lang w:val="en-GB"/>
        </w:rPr>
      </w:pPr>
    </w:p>
    <w:p w14:paraId="07D44DFA" w14:textId="754DE3B9" w:rsidR="007B3E28" w:rsidRPr="00E56763" w:rsidRDefault="00127608" w:rsidP="007B3E28">
      <w:pPr>
        <w:numPr>
          <w:ilvl w:val="0"/>
          <w:numId w:val="1"/>
        </w:numPr>
        <w:tabs>
          <w:tab w:val="left" w:pos="-720"/>
          <w:tab w:val="left" w:pos="0"/>
        </w:tabs>
        <w:suppressAutoHyphens/>
        <w:rPr>
          <w:rFonts w:ascii="Arial" w:hAnsi="Arial" w:cs="Arial"/>
          <w:sz w:val="22"/>
          <w:szCs w:val="22"/>
          <w:lang w:val="en-GB"/>
        </w:rPr>
      </w:pPr>
      <w:r w:rsidRPr="00E56763">
        <w:rPr>
          <w:rFonts w:ascii="Arial" w:hAnsi="Arial" w:cs="Arial"/>
          <w:b/>
          <w:sz w:val="22"/>
          <w:szCs w:val="22"/>
          <w:lang w:val="en-GB"/>
        </w:rPr>
        <w:t xml:space="preserve">Describe any </w:t>
      </w:r>
      <w:r w:rsidRPr="00E56763">
        <w:rPr>
          <w:rFonts w:ascii="Arial" w:hAnsi="Arial" w:cs="Arial"/>
          <w:b/>
          <w:sz w:val="22"/>
          <w:szCs w:val="22"/>
          <w:u w:val="single"/>
          <w:lang w:val="en-GB"/>
        </w:rPr>
        <w:t>new procedures</w:t>
      </w:r>
      <w:r w:rsidRPr="00E56763">
        <w:rPr>
          <w:rFonts w:ascii="Arial" w:hAnsi="Arial" w:cs="Arial"/>
          <w:b/>
          <w:sz w:val="22"/>
          <w:szCs w:val="22"/>
          <w:lang w:val="en-GB"/>
        </w:rPr>
        <w:t xml:space="preserve"> requiring approval from the Animal Ethics Committee.</w:t>
      </w:r>
      <w:r w:rsidRPr="00E56763">
        <w:rPr>
          <w:rFonts w:ascii="Arial" w:hAnsi="Arial" w:cs="Arial"/>
          <w:sz w:val="22"/>
          <w:szCs w:val="22"/>
          <w:lang w:val="en-GB"/>
        </w:rPr>
        <w:t xml:space="preserve"> </w:t>
      </w:r>
      <w:r w:rsidR="00E56763">
        <w:rPr>
          <w:rFonts w:ascii="Arial" w:hAnsi="Arial" w:cs="Arial"/>
          <w:sz w:val="22"/>
          <w:szCs w:val="22"/>
          <w:lang w:val="en-GB"/>
        </w:rPr>
        <w:t xml:space="preserve">For each </w:t>
      </w:r>
      <w:r w:rsidR="00960351">
        <w:rPr>
          <w:rFonts w:ascii="Arial" w:hAnsi="Arial" w:cs="Arial"/>
          <w:sz w:val="22"/>
          <w:szCs w:val="22"/>
          <w:lang w:val="en-GB"/>
        </w:rPr>
        <w:t xml:space="preserve">new </w:t>
      </w:r>
      <w:r w:rsidR="00E56763">
        <w:rPr>
          <w:rFonts w:ascii="Arial" w:hAnsi="Arial" w:cs="Arial"/>
          <w:sz w:val="22"/>
          <w:szCs w:val="22"/>
          <w:lang w:val="en-GB"/>
        </w:rPr>
        <w:t xml:space="preserve">procedure, include a description of what will happen to the animal and the time taken for the procedure. If appropriate, include a table giving the timeline for the procedure(s) to be experienced by the animals. For animals </w:t>
      </w:r>
      <w:r w:rsidR="00F860F6">
        <w:rPr>
          <w:rFonts w:ascii="Arial" w:hAnsi="Arial" w:cs="Arial"/>
          <w:sz w:val="22"/>
          <w:szCs w:val="22"/>
          <w:lang w:val="en-GB"/>
        </w:rPr>
        <w:t xml:space="preserve">that </w:t>
      </w:r>
      <w:r w:rsidR="00E56763">
        <w:rPr>
          <w:rFonts w:ascii="Arial" w:hAnsi="Arial" w:cs="Arial"/>
          <w:sz w:val="22"/>
          <w:szCs w:val="22"/>
          <w:lang w:val="en-GB"/>
        </w:rPr>
        <w:t xml:space="preserve">are to be captured from the wild, please also include method of capture and transport (if required) in the list of procedures. If a Standard Operating Procedure (SOP) will be followed, provide the name of the SOP. </w:t>
      </w:r>
      <w:r w:rsidR="008F0826">
        <w:rPr>
          <w:rFonts w:ascii="Arial" w:hAnsi="Arial" w:cs="Arial"/>
          <w:sz w:val="22"/>
          <w:szCs w:val="22"/>
          <w:lang w:val="en-GB"/>
        </w:rPr>
        <w:t>Number each procedure and list the impact grading in the second table in section e.</w:t>
      </w:r>
    </w:p>
    <w:p w14:paraId="1D0054A6" w14:textId="77777777" w:rsidR="009666FE" w:rsidRDefault="009666FE" w:rsidP="007B3E28">
      <w:pPr>
        <w:tabs>
          <w:tab w:val="left" w:pos="-720"/>
          <w:tab w:val="left" w:pos="0"/>
        </w:tabs>
        <w:suppressAutoHyphens/>
        <w:rPr>
          <w:rFonts w:ascii="Arial" w:hAnsi="Arial" w:cs="Arial"/>
          <w:sz w:val="22"/>
          <w:szCs w:val="22"/>
          <w:lang w:val="en-GB"/>
        </w:rPr>
      </w:pPr>
    </w:p>
    <w:p w14:paraId="30BC1396" w14:textId="77777777" w:rsidR="009666FE" w:rsidRDefault="009666FE" w:rsidP="007B3E28">
      <w:pPr>
        <w:tabs>
          <w:tab w:val="left" w:pos="-720"/>
          <w:tab w:val="left" w:pos="0"/>
        </w:tabs>
        <w:suppressAutoHyphens/>
        <w:rPr>
          <w:rFonts w:ascii="Arial" w:hAnsi="Arial" w:cs="Arial"/>
          <w:sz w:val="22"/>
          <w:szCs w:val="22"/>
          <w:lang w:val="en-GB"/>
        </w:rPr>
      </w:pPr>
    </w:p>
    <w:p w14:paraId="3A482C92" w14:textId="77777777" w:rsidR="009666FE" w:rsidRDefault="009666FE" w:rsidP="007B3E28">
      <w:pPr>
        <w:tabs>
          <w:tab w:val="left" w:pos="-720"/>
          <w:tab w:val="left" w:pos="0"/>
        </w:tabs>
        <w:suppressAutoHyphens/>
        <w:rPr>
          <w:rFonts w:ascii="Arial" w:hAnsi="Arial" w:cs="Arial"/>
          <w:sz w:val="22"/>
          <w:szCs w:val="22"/>
          <w:lang w:val="en-GB"/>
        </w:rPr>
      </w:pPr>
    </w:p>
    <w:p w14:paraId="7DE2B706" w14:textId="675B9078" w:rsidR="009666FE" w:rsidRPr="00BC1FB1" w:rsidRDefault="006B04F5" w:rsidP="007B3E28">
      <w:pPr>
        <w:tabs>
          <w:tab w:val="left" w:pos="-720"/>
          <w:tab w:val="left" w:pos="0"/>
        </w:tabs>
        <w:suppressAutoHyphens/>
        <w:rPr>
          <w:rFonts w:ascii="Arial" w:hAnsi="Arial" w:cs="Arial"/>
          <w:b/>
          <w:i/>
          <w:sz w:val="22"/>
          <w:szCs w:val="22"/>
          <w:lang w:val="en-GB"/>
        </w:rPr>
      </w:pPr>
      <w:r>
        <w:rPr>
          <w:rFonts w:ascii="Arial" w:hAnsi="Arial" w:cs="Arial"/>
          <w:sz w:val="22"/>
          <w:szCs w:val="22"/>
          <w:lang w:val="en-GB"/>
        </w:rPr>
        <w:tab/>
      </w:r>
    </w:p>
    <w:p w14:paraId="7D946726" w14:textId="77777777" w:rsidR="009666FE" w:rsidRDefault="009666FE" w:rsidP="007B3E28">
      <w:pPr>
        <w:tabs>
          <w:tab w:val="left" w:pos="-720"/>
          <w:tab w:val="left" w:pos="0"/>
        </w:tabs>
        <w:suppressAutoHyphens/>
        <w:rPr>
          <w:rFonts w:ascii="Arial" w:hAnsi="Arial" w:cs="Arial"/>
          <w:sz w:val="22"/>
          <w:szCs w:val="22"/>
          <w:lang w:val="en-GB"/>
        </w:rPr>
      </w:pPr>
    </w:p>
    <w:p w14:paraId="41461451" w14:textId="77777777" w:rsidR="009666FE" w:rsidRDefault="009666FE" w:rsidP="007B3E28">
      <w:pPr>
        <w:tabs>
          <w:tab w:val="left" w:pos="-720"/>
          <w:tab w:val="left" w:pos="0"/>
        </w:tabs>
        <w:suppressAutoHyphens/>
        <w:rPr>
          <w:rFonts w:ascii="Arial" w:hAnsi="Arial" w:cs="Arial"/>
          <w:sz w:val="22"/>
          <w:szCs w:val="22"/>
          <w:lang w:val="en-GB"/>
        </w:rPr>
      </w:pPr>
    </w:p>
    <w:p w14:paraId="399AEF30" w14:textId="77777777" w:rsidR="00C80230" w:rsidRDefault="00C80230" w:rsidP="007B3E28">
      <w:pPr>
        <w:tabs>
          <w:tab w:val="left" w:pos="-720"/>
          <w:tab w:val="left" w:pos="0"/>
        </w:tabs>
        <w:suppressAutoHyphens/>
        <w:rPr>
          <w:rFonts w:ascii="Times" w:hAnsi="Times" w:cs="Arial"/>
          <w:lang w:val="en-GB"/>
        </w:rPr>
      </w:pPr>
    </w:p>
    <w:p w14:paraId="574BBE02" w14:textId="77777777" w:rsidR="009666FE" w:rsidRPr="008A64BC" w:rsidRDefault="009666FE" w:rsidP="009666FE">
      <w:pPr>
        <w:numPr>
          <w:ilvl w:val="0"/>
          <w:numId w:val="1"/>
        </w:numPr>
        <w:tabs>
          <w:tab w:val="left" w:pos="-720"/>
          <w:tab w:val="left" w:pos="0"/>
        </w:tabs>
        <w:suppressAutoHyphens/>
        <w:rPr>
          <w:rFonts w:ascii="Arial" w:hAnsi="Arial" w:cs="Arial"/>
          <w:sz w:val="22"/>
          <w:szCs w:val="22"/>
          <w:lang w:val="en-GB"/>
        </w:rPr>
      </w:pPr>
      <w:r w:rsidRPr="000441F4">
        <w:rPr>
          <w:rFonts w:ascii="Arial" w:hAnsi="Arial" w:cs="Arial"/>
          <w:b/>
          <w:sz w:val="22"/>
          <w:szCs w:val="22"/>
          <w:lang w:val="en-GB"/>
        </w:rPr>
        <w:t>What is the justification for the changes proposed in part</w:t>
      </w:r>
      <w:r>
        <w:rPr>
          <w:rFonts w:ascii="Arial" w:hAnsi="Arial" w:cs="Arial"/>
          <w:b/>
          <w:sz w:val="22"/>
          <w:szCs w:val="22"/>
          <w:lang w:val="en-GB"/>
        </w:rPr>
        <w:t>s a,</w:t>
      </w:r>
      <w:r w:rsidRPr="000441F4">
        <w:rPr>
          <w:rFonts w:ascii="Arial" w:hAnsi="Arial" w:cs="Arial"/>
          <w:b/>
          <w:sz w:val="22"/>
          <w:szCs w:val="22"/>
          <w:lang w:val="en-GB"/>
        </w:rPr>
        <w:t xml:space="preserve"> b and c?</w:t>
      </w:r>
      <w:r w:rsidRPr="008A64BC">
        <w:rPr>
          <w:rFonts w:ascii="Arial" w:hAnsi="Arial" w:cs="Arial"/>
          <w:sz w:val="22"/>
          <w:szCs w:val="22"/>
          <w:lang w:val="en-GB"/>
        </w:rPr>
        <w:t xml:space="preserve">  Please provide justification for changes to number of animals to be used as well as the scientific reasons for the proposed changes in protocols described in part</w:t>
      </w:r>
      <w:r>
        <w:rPr>
          <w:rFonts w:ascii="Arial" w:hAnsi="Arial" w:cs="Arial"/>
          <w:sz w:val="22"/>
          <w:szCs w:val="22"/>
          <w:lang w:val="en-GB"/>
        </w:rPr>
        <w:t>s</w:t>
      </w:r>
      <w:r w:rsidRPr="008A64BC">
        <w:rPr>
          <w:rFonts w:ascii="Arial" w:hAnsi="Arial" w:cs="Arial"/>
          <w:sz w:val="22"/>
          <w:szCs w:val="22"/>
          <w:lang w:val="en-GB"/>
        </w:rPr>
        <w:t xml:space="preserve"> b</w:t>
      </w:r>
      <w:r>
        <w:rPr>
          <w:rFonts w:ascii="Arial" w:hAnsi="Arial" w:cs="Arial"/>
          <w:sz w:val="22"/>
          <w:szCs w:val="22"/>
          <w:lang w:val="en-GB"/>
        </w:rPr>
        <w:t xml:space="preserve"> and c</w:t>
      </w:r>
      <w:r w:rsidRPr="008A64BC">
        <w:rPr>
          <w:rFonts w:ascii="Arial" w:hAnsi="Arial" w:cs="Arial"/>
          <w:sz w:val="22"/>
          <w:szCs w:val="22"/>
          <w:lang w:val="en-GB"/>
        </w:rPr>
        <w:t>:</w:t>
      </w:r>
    </w:p>
    <w:p w14:paraId="0FC53EA1" w14:textId="77777777" w:rsidR="009666FE" w:rsidRDefault="009666FE" w:rsidP="009666FE">
      <w:pPr>
        <w:tabs>
          <w:tab w:val="left" w:pos="-720"/>
          <w:tab w:val="left" w:pos="0"/>
        </w:tabs>
        <w:suppressAutoHyphens/>
        <w:ind w:left="360"/>
        <w:rPr>
          <w:rFonts w:ascii="Arial" w:hAnsi="Arial" w:cs="Arial"/>
          <w:sz w:val="22"/>
          <w:szCs w:val="22"/>
          <w:lang w:val="en-GB"/>
        </w:rPr>
      </w:pPr>
    </w:p>
    <w:p w14:paraId="07D6DCA2" w14:textId="45831E6B" w:rsidR="00C80230" w:rsidRDefault="00C80230" w:rsidP="007B3E28">
      <w:pPr>
        <w:tabs>
          <w:tab w:val="left" w:pos="-720"/>
          <w:tab w:val="left" w:pos="0"/>
        </w:tabs>
        <w:suppressAutoHyphens/>
        <w:rPr>
          <w:rFonts w:ascii="Times" w:hAnsi="Times" w:cs="Arial"/>
          <w:lang w:val="en-GB"/>
        </w:rPr>
      </w:pPr>
    </w:p>
    <w:p w14:paraId="5232BFB8" w14:textId="3EC2456D" w:rsidR="006B04F5" w:rsidRPr="00BC1FB1" w:rsidRDefault="006B04F5" w:rsidP="007B3E28">
      <w:pPr>
        <w:tabs>
          <w:tab w:val="left" w:pos="-720"/>
          <w:tab w:val="left" w:pos="0"/>
        </w:tabs>
        <w:suppressAutoHyphens/>
        <w:rPr>
          <w:rFonts w:ascii="Arial" w:hAnsi="Arial" w:cs="Arial"/>
          <w:b/>
          <w:i/>
          <w:sz w:val="22"/>
          <w:szCs w:val="22"/>
          <w:lang w:val="en-GB"/>
        </w:rPr>
      </w:pPr>
      <w:r>
        <w:rPr>
          <w:rFonts w:ascii="Times" w:hAnsi="Times" w:cs="Arial"/>
          <w:lang w:val="en-GB"/>
        </w:rPr>
        <w:tab/>
      </w:r>
    </w:p>
    <w:p w14:paraId="58DADE4F" w14:textId="77777777" w:rsidR="00C80230" w:rsidRPr="00005BB8" w:rsidRDefault="00C80230" w:rsidP="007B3E28">
      <w:pPr>
        <w:tabs>
          <w:tab w:val="left" w:pos="-720"/>
          <w:tab w:val="left" w:pos="0"/>
        </w:tabs>
        <w:suppressAutoHyphens/>
        <w:rPr>
          <w:rFonts w:ascii="Times" w:hAnsi="Times" w:cs="Arial"/>
          <w:lang w:val="en-GB"/>
        </w:rPr>
      </w:pPr>
    </w:p>
    <w:p w14:paraId="190DCB99" w14:textId="77777777" w:rsidR="007B3E28" w:rsidRPr="008A64BC" w:rsidRDefault="007B3E28" w:rsidP="007B3E28">
      <w:pPr>
        <w:tabs>
          <w:tab w:val="left" w:pos="-720"/>
          <w:tab w:val="left" w:pos="0"/>
        </w:tabs>
        <w:suppressAutoHyphens/>
        <w:rPr>
          <w:rFonts w:ascii="Arial" w:hAnsi="Arial" w:cs="Arial"/>
          <w:sz w:val="22"/>
          <w:szCs w:val="22"/>
          <w:lang w:val="en-GB"/>
        </w:rPr>
      </w:pPr>
    </w:p>
    <w:p w14:paraId="41487C62" w14:textId="213615D4" w:rsidR="007B3E28" w:rsidRDefault="007B3E28" w:rsidP="007B3E28">
      <w:pPr>
        <w:numPr>
          <w:ilvl w:val="0"/>
          <w:numId w:val="1"/>
        </w:numPr>
        <w:tabs>
          <w:tab w:val="left" w:pos="-720"/>
          <w:tab w:val="left" w:pos="0"/>
        </w:tabs>
        <w:suppressAutoHyphens/>
        <w:rPr>
          <w:rFonts w:ascii="Arial" w:hAnsi="Arial" w:cs="Arial"/>
          <w:sz w:val="22"/>
          <w:szCs w:val="22"/>
          <w:lang w:val="en-GB"/>
        </w:rPr>
      </w:pPr>
      <w:r w:rsidRPr="009666FE">
        <w:rPr>
          <w:rFonts w:ascii="Arial" w:hAnsi="Arial" w:cs="Arial"/>
          <w:b/>
          <w:sz w:val="22"/>
          <w:szCs w:val="22"/>
          <w:lang w:val="en-GB"/>
        </w:rPr>
        <w:t xml:space="preserve">Describe the change in grading of suffering as a result of proposed change in </w:t>
      </w:r>
      <w:r w:rsidR="00473CC6">
        <w:rPr>
          <w:rFonts w:ascii="Arial" w:hAnsi="Arial" w:cs="Arial"/>
          <w:b/>
          <w:sz w:val="22"/>
          <w:szCs w:val="22"/>
          <w:lang w:val="en-GB"/>
        </w:rPr>
        <w:t>procedure</w:t>
      </w:r>
      <w:r w:rsidR="00127608" w:rsidRPr="009666FE">
        <w:rPr>
          <w:rFonts w:ascii="Arial" w:hAnsi="Arial" w:cs="Arial"/>
          <w:b/>
          <w:sz w:val="22"/>
          <w:szCs w:val="22"/>
          <w:lang w:val="en-GB"/>
        </w:rPr>
        <w:t xml:space="preserve"> listed in section b above</w:t>
      </w:r>
      <w:r w:rsidR="00473CC6">
        <w:rPr>
          <w:rFonts w:ascii="Arial" w:hAnsi="Arial" w:cs="Arial"/>
          <w:b/>
          <w:sz w:val="22"/>
          <w:szCs w:val="22"/>
          <w:lang w:val="en-GB"/>
        </w:rPr>
        <w:t xml:space="preserve"> and the grading for new procedures listed in section c above</w:t>
      </w:r>
      <w:r w:rsidRPr="009666FE">
        <w:rPr>
          <w:rFonts w:ascii="Arial" w:hAnsi="Arial" w:cs="Arial"/>
          <w:b/>
          <w:sz w:val="22"/>
          <w:szCs w:val="22"/>
          <w:lang w:val="en-GB"/>
        </w:rPr>
        <w:t>.</w:t>
      </w:r>
      <w:r w:rsidRPr="008A64BC">
        <w:rPr>
          <w:rFonts w:ascii="Arial" w:hAnsi="Arial" w:cs="Arial"/>
          <w:sz w:val="22"/>
          <w:szCs w:val="22"/>
          <w:lang w:val="en-GB"/>
        </w:rPr>
        <w:t xml:space="preserve">  List each procedure for which you are requesting changes in the table below and give both the previous grading and new grading</w:t>
      </w:r>
      <w:r w:rsidR="00FA55C8">
        <w:rPr>
          <w:rFonts w:ascii="Arial" w:hAnsi="Arial" w:cs="Arial"/>
          <w:sz w:val="22"/>
          <w:szCs w:val="22"/>
          <w:lang w:val="en-GB"/>
        </w:rPr>
        <w:t xml:space="preserve">, </w:t>
      </w:r>
      <w:r w:rsidR="00FA55C8" w:rsidRPr="00E52A71">
        <w:rPr>
          <w:rFonts w:ascii="Arial" w:eastAsiaTheme="minorEastAsia" w:hAnsi="Arial" w:cs="Arial"/>
          <w:sz w:val="22"/>
          <w:szCs w:val="22"/>
          <w:lang w:val="en-GB" w:eastAsia="en-US"/>
        </w:rPr>
        <w:t xml:space="preserve">taking into </w:t>
      </w:r>
      <w:r w:rsidR="00FA55C8" w:rsidRPr="00E52A71">
        <w:rPr>
          <w:rFonts w:ascii="Arial" w:eastAsiaTheme="minorEastAsia" w:hAnsi="Arial" w:cs="Arial"/>
          <w:sz w:val="22"/>
          <w:szCs w:val="22"/>
          <w:lang w:val="en-GB" w:eastAsia="en-US"/>
        </w:rPr>
        <w:lastRenderedPageBreak/>
        <w:t>account the effect of any anaesthetic, analgesic, euthanasia technique, or other strategy or practice that is applied or used, or any other step taken, to avoid or alleviate the stress or pain caused to the animal</w:t>
      </w:r>
      <w:r w:rsidRPr="008A64BC">
        <w:rPr>
          <w:rFonts w:ascii="Arial" w:hAnsi="Arial" w:cs="Arial"/>
          <w:sz w:val="22"/>
          <w:szCs w:val="22"/>
          <w:lang w:val="en-GB"/>
        </w:rPr>
        <w:t xml:space="preserve"> (add additional lines as needed)</w:t>
      </w:r>
      <w:r w:rsidR="00FB3814">
        <w:rPr>
          <w:rFonts w:ascii="Arial" w:hAnsi="Arial" w:cs="Arial"/>
          <w:sz w:val="22"/>
          <w:szCs w:val="22"/>
          <w:lang w:val="en-GB"/>
        </w:rPr>
        <w:t xml:space="preserve">. </w:t>
      </w:r>
      <w:r w:rsidR="00510993">
        <w:rPr>
          <w:rFonts w:ascii="Arial" w:hAnsi="Arial" w:cs="Arial"/>
          <w:sz w:val="22"/>
          <w:szCs w:val="22"/>
          <w:lang w:val="en-GB"/>
        </w:rPr>
        <w:t>List the number of individuals that will be exposed to each procedure.</w:t>
      </w:r>
    </w:p>
    <w:p w14:paraId="32F02422" w14:textId="41A6F615" w:rsidR="00BC1FB1" w:rsidRDefault="00BC1FB1" w:rsidP="00BC1FB1">
      <w:pPr>
        <w:tabs>
          <w:tab w:val="left" w:pos="-720"/>
          <w:tab w:val="left" w:pos="0"/>
        </w:tabs>
        <w:suppressAutoHyphens/>
        <w:rPr>
          <w:rFonts w:ascii="Arial" w:hAnsi="Arial" w:cs="Arial"/>
          <w:sz w:val="22"/>
          <w:szCs w:val="22"/>
          <w:lang w:val="en-GB"/>
        </w:rPr>
      </w:pPr>
    </w:p>
    <w:p w14:paraId="3D3B5347" w14:textId="3DEE4DC6" w:rsidR="00BC1FB1" w:rsidRPr="00BC1FB1" w:rsidRDefault="00BC1FB1" w:rsidP="00BC1FB1">
      <w:pPr>
        <w:tabs>
          <w:tab w:val="left" w:pos="-720"/>
          <w:tab w:val="left" w:pos="0"/>
        </w:tabs>
        <w:suppressAutoHyphens/>
        <w:rPr>
          <w:rFonts w:ascii="Arial" w:hAnsi="Arial" w:cs="Arial"/>
          <w:b/>
          <w:i/>
          <w:sz w:val="22"/>
          <w:szCs w:val="22"/>
          <w:lang w:val="en-GB"/>
        </w:rPr>
      </w:pPr>
      <w:r>
        <w:rPr>
          <w:rFonts w:ascii="Arial" w:hAnsi="Arial" w:cs="Arial"/>
          <w:sz w:val="22"/>
          <w:szCs w:val="22"/>
          <w:lang w:val="en-GB"/>
        </w:rPr>
        <w:tab/>
      </w:r>
    </w:p>
    <w:p w14:paraId="14D8803D" w14:textId="77777777" w:rsidR="007B3E28" w:rsidRPr="008A64BC" w:rsidRDefault="007B3E28" w:rsidP="007B3E28">
      <w:pPr>
        <w:tabs>
          <w:tab w:val="left" w:pos="-720"/>
          <w:tab w:val="left" w:pos="0"/>
        </w:tabs>
        <w:suppressAutoHyphens/>
        <w:ind w:left="1407" w:hanging="720"/>
        <w:jc w:val="both"/>
        <w:rPr>
          <w:rFonts w:ascii="Arial" w:hAnsi="Arial" w:cs="Arial"/>
          <w:sz w:val="22"/>
          <w:szCs w:val="22"/>
          <w:lang w:val="en-GB"/>
        </w:rPr>
      </w:pPr>
    </w:p>
    <w:p w14:paraId="50BC6652" w14:textId="77777777" w:rsidR="007B3E28" w:rsidRPr="008A64BC" w:rsidRDefault="007B3E28" w:rsidP="007B3E28">
      <w:pPr>
        <w:tabs>
          <w:tab w:val="left" w:pos="-720"/>
          <w:tab w:val="left" w:pos="0"/>
        </w:tabs>
        <w:suppressAutoHyphens/>
        <w:ind w:left="1440" w:hanging="720"/>
        <w:jc w:val="both"/>
        <w:rPr>
          <w:rFonts w:ascii="Arial" w:hAnsi="Arial" w:cs="Arial"/>
          <w:sz w:val="22"/>
          <w:szCs w:val="22"/>
          <w:lang w:val="en-GB"/>
        </w:rPr>
      </w:pPr>
      <w:r w:rsidRPr="008A64BC">
        <w:rPr>
          <w:rFonts w:ascii="Arial" w:hAnsi="Arial" w:cs="Arial"/>
          <w:sz w:val="22"/>
          <w:szCs w:val="22"/>
          <w:lang w:val="en-GB"/>
        </w:rPr>
        <w:t xml:space="preserve">The grading scale is: </w:t>
      </w:r>
    </w:p>
    <w:p w14:paraId="66AE4089" w14:textId="77777777" w:rsidR="007B3E28" w:rsidRPr="008A64BC" w:rsidRDefault="007B3E28" w:rsidP="007B3E28">
      <w:pPr>
        <w:tabs>
          <w:tab w:val="left" w:pos="-720"/>
          <w:tab w:val="left" w:pos="0"/>
          <w:tab w:val="left" w:pos="3119"/>
        </w:tabs>
        <w:suppressAutoHyphens/>
        <w:spacing w:before="60"/>
        <w:ind w:left="2835" w:hanging="2126"/>
        <w:jc w:val="both"/>
        <w:rPr>
          <w:rFonts w:ascii="Arial" w:hAnsi="Arial" w:cs="Arial"/>
          <w:sz w:val="22"/>
          <w:szCs w:val="22"/>
          <w:lang w:val="en-GB"/>
        </w:rPr>
      </w:pPr>
      <w:r w:rsidRPr="008A64BC">
        <w:rPr>
          <w:rFonts w:ascii="Arial" w:hAnsi="Arial" w:cs="Arial"/>
          <w:sz w:val="22"/>
          <w:szCs w:val="22"/>
          <w:lang w:val="en-GB"/>
        </w:rPr>
        <w:t xml:space="preserve">No impact </w:t>
      </w:r>
      <w:r w:rsidRPr="008A64BC">
        <w:rPr>
          <w:rFonts w:ascii="Arial" w:hAnsi="Arial" w:cs="Arial"/>
          <w:sz w:val="22"/>
          <w:szCs w:val="22"/>
          <w:lang w:val="en-GB"/>
        </w:rPr>
        <w:tab/>
      </w:r>
      <w:r w:rsidRPr="008A64BC">
        <w:rPr>
          <w:rFonts w:ascii="Arial" w:hAnsi="Arial" w:cs="Arial"/>
          <w:b/>
          <w:sz w:val="22"/>
          <w:szCs w:val="22"/>
          <w:lang w:val="en-GB"/>
        </w:rPr>
        <w:t>A</w:t>
      </w:r>
      <w:r w:rsidRPr="008A64BC">
        <w:rPr>
          <w:rFonts w:ascii="Arial" w:hAnsi="Arial" w:cs="Arial"/>
          <w:sz w:val="22"/>
          <w:szCs w:val="22"/>
          <w:lang w:val="en-GB"/>
        </w:rPr>
        <w:t xml:space="preserve"> </w:t>
      </w:r>
      <w:r w:rsidRPr="008A64BC">
        <w:rPr>
          <w:rFonts w:ascii="Arial" w:hAnsi="Arial" w:cs="Arial"/>
          <w:sz w:val="22"/>
          <w:szCs w:val="22"/>
          <w:lang w:val="en-GB"/>
        </w:rPr>
        <w:tab/>
        <w:t>(a manipulation of no or virtually no impact)</w:t>
      </w:r>
    </w:p>
    <w:p w14:paraId="45EEC56D" w14:textId="77777777" w:rsidR="007B3E28" w:rsidRPr="008A64BC" w:rsidRDefault="007B3E28" w:rsidP="007B3E28">
      <w:pPr>
        <w:tabs>
          <w:tab w:val="left" w:pos="-720"/>
          <w:tab w:val="left" w:pos="0"/>
          <w:tab w:val="left" w:pos="3119"/>
        </w:tabs>
        <w:suppressAutoHyphens/>
        <w:ind w:left="2835" w:hanging="2126"/>
        <w:jc w:val="both"/>
        <w:rPr>
          <w:rFonts w:ascii="Arial" w:hAnsi="Arial" w:cs="Arial"/>
          <w:sz w:val="22"/>
          <w:szCs w:val="22"/>
          <w:lang w:val="en-GB"/>
        </w:rPr>
      </w:pPr>
      <w:r w:rsidRPr="008A64BC">
        <w:rPr>
          <w:rFonts w:ascii="Arial" w:hAnsi="Arial" w:cs="Arial"/>
          <w:sz w:val="22"/>
          <w:szCs w:val="22"/>
          <w:lang w:val="en-GB"/>
        </w:rPr>
        <w:t xml:space="preserve">Little impact </w:t>
      </w:r>
      <w:r w:rsidRPr="008A64BC">
        <w:rPr>
          <w:rFonts w:ascii="Arial" w:hAnsi="Arial" w:cs="Arial"/>
          <w:sz w:val="22"/>
          <w:szCs w:val="22"/>
          <w:lang w:val="en-GB"/>
        </w:rPr>
        <w:tab/>
      </w:r>
      <w:r w:rsidRPr="008A64BC">
        <w:rPr>
          <w:rFonts w:ascii="Arial" w:hAnsi="Arial" w:cs="Arial"/>
          <w:b/>
          <w:sz w:val="22"/>
          <w:szCs w:val="22"/>
          <w:lang w:val="en-GB"/>
        </w:rPr>
        <w:t>B</w:t>
      </w:r>
      <w:r w:rsidRPr="008A64BC">
        <w:rPr>
          <w:rFonts w:ascii="Arial" w:hAnsi="Arial" w:cs="Arial"/>
          <w:sz w:val="22"/>
          <w:szCs w:val="22"/>
          <w:lang w:val="en-GB"/>
        </w:rPr>
        <w:t xml:space="preserve"> </w:t>
      </w:r>
      <w:r w:rsidRPr="008A64BC">
        <w:rPr>
          <w:rFonts w:ascii="Arial" w:hAnsi="Arial" w:cs="Arial"/>
          <w:sz w:val="22"/>
          <w:szCs w:val="22"/>
          <w:lang w:val="en-GB"/>
        </w:rPr>
        <w:tab/>
        <w:t>(a manipulation of minor impact and short duration)</w:t>
      </w:r>
    </w:p>
    <w:p w14:paraId="7418B186" w14:textId="77777777" w:rsidR="007B3E28" w:rsidRPr="008A64BC" w:rsidRDefault="007B3E28" w:rsidP="007B3E28">
      <w:pPr>
        <w:tabs>
          <w:tab w:val="left" w:pos="-720"/>
          <w:tab w:val="left" w:pos="0"/>
          <w:tab w:val="left" w:pos="2835"/>
          <w:tab w:val="left" w:pos="3119"/>
        </w:tabs>
        <w:suppressAutoHyphens/>
        <w:ind w:left="3119" w:hanging="2410"/>
        <w:jc w:val="both"/>
        <w:rPr>
          <w:rFonts w:ascii="Arial" w:hAnsi="Arial" w:cs="Arial"/>
          <w:sz w:val="22"/>
          <w:szCs w:val="22"/>
          <w:lang w:val="en-GB"/>
        </w:rPr>
      </w:pPr>
      <w:r w:rsidRPr="008A64BC">
        <w:rPr>
          <w:rFonts w:ascii="Arial" w:hAnsi="Arial" w:cs="Arial"/>
          <w:sz w:val="22"/>
          <w:szCs w:val="22"/>
          <w:lang w:val="en-GB"/>
        </w:rPr>
        <w:t>Moderate impact</w:t>
      </w:r>
      <w:r w:rsidRPr="008A64BC">
        <w:rPr>
          <w:rFonts w:ascii="Arial" w:hAnsi="Arial" w:cs="Arial"/>
          <w:sz w:val="22"/>
          <w:szCs w:val="22"/>
          <w:lang w:val="en-GB"/>
        </w:rPr>
        <w:tab/>
      </w:r>
      <w:r w:rsidRPr="008A64BC">
        <w:rPr>
          <w:rFonts w:ascii="Arial" w:hAnsi="Arial" w:cs="Arial"/>
          <w:b/>
          <w:sz w:val="22"/>
          <w:szCs w:val="22"/>
          <w:lang w:val="en-GB"/>
        </w:rPr>
        <w:t>C</w:t>
      </w:r>
      <w:r w:rsidRPr="008A64BC">
        <w:rPr>
          <w:rFonts w:ascii="Arial" w:hAnsi="Arial" w:cs="Arial"/>
          <w:sz w:val="22"/>
          <w:szCs w:val="22"/>
          <w:lang w:val="en-GB"/>
        </w:rPr>
        <w:t xml:space="preserve"> </w:t>
      </w:r>
      <w:r w:rsidRPr="008A64BC">
        <w:rPr>
          <w:rFonts w:ascii="Arial" w:hAnsi="Arial" w:cs="Arial"/>
          <w:sz w:val="22"/>
          <w:szCs w:val="22"/>
          <w:lang w:val="en-GB"/>
        </w:rPr>
        <w:tab/>
        <w:t>(a manipulation of minor impact and long duration or moderate impact and short duration)</w:t>
      </w:r>
    </w:p>
    <w:p w14:paraId="725F5418" w14:textId="77777777" w:rsidR="007B3E28" w:rsidRPr="008A64BC" w:rsidRDefault="007B3E28" w:rsidP="007B3E28">
      <w:pPr>
        <w:pStyle w:val="BodyTextIndent3"/>
        <w:tabs>
          <w:tab w:val="left" w:pos="2835"/>
          <w:tab w:val="left" w:pos="3119"/>
        </w:tabs>
        <w:spacing w:after="0"/>
        <w:ind w:left="3119" w:hanging="2410"/>
        <w:jc w:val="both"/>
        <w:rPr>
          <w:rFonts w:ascii="Arial" w:hAnsi="Arial" w:cs="Arial"/>
          <w:sz w:val="22"/>
          <w:szCs w:val="22"/>
        </w:rPr>
      </w:pPr>
      <w:r w:rsidRPr="008A64BC">
        <w:rPr>
          <w:rFonts w:ascii="Arial" w:hAnsi="Arial" w:cs="Arial"/>
          <w:sz w:val="22"/>
          <w:szCs w:val="22"/>
        </w:rPr>
        <w:t>High impact</w:t>
      </w:r>
      <w:r w:rsidRPr="008A64BC">
        <w:rPr>
          <w:rFonts w:ascii="Arial" w:hAnsi="Arial" w:cs="Arial"/>
          <w:sz w:val="22"/>
          <w:szCs w:val="22"/>
        </w:rPr>
        <w:tab/>
      </w:r>
      <w:r w:rsidRPr="008A64BC">
        <w:rPr>
          <w:rFonts w:ascii="Arial" w:hAnsi="Arial" w:cs="Arial"/>
          <w:b/>
          <w:sz w:val="22"/>
          <w:szCs w:val="22"/>
        </w:rPr>
        <w:t>D</w:t>
      </w:r>
      <w:r w:rsidRPr="008A64BC">
        <w:rPr>
          <w:rFonts w:ascii="Arial" w:hAnsi="Arial" w:cs="Arial"/>
          <w:sz w:val="22"/>
          <w:szCs w:val="22"/>
        </w:rPr>
        <w:t xml:space="preserve"> </w:t>
      </w:r>
      <w:r w:rsidRPr="008A64BC">
        <w:rPr>
          <w:rFonts w:ascii="Arial" w:hAnsi="Arial" w:cs="Arial"/>
          <w:sz w:val="22"/>
          <w:szCs w:val="22"/>
        </w:rPr>
        <w:tab/>
        <w:t xml:space="preserve">(a manipulation of moderate impact and long duration or high impact and short duration) </w:t>
      </w:r>
    </w:p>
    <w:p w14:paraId="4E2A04A5" w14:textId="77777777" w:rsidR="007B3E28" w:rsidRPr="008A64BC" w:rsidRDefault="007B3E28" w:rsidP="007B3E28">
      <w:pPr>
        <w:tabs>
          <w:tab w:val="left" w:pos="-720"/>
          <w:tab w:val="left" w:pos="0"/>
          <w:tab w:val="left" w:pos="3119"/>
        </w:tabs>
        <w:suppressAutoHyphens/>
        <w:ind w:left="2835" w:hanging="2126"/>
        <w:jc w:val="both"/>
        <w:rPr>
          <w:rFonts w:ascii="Arial" w:hAnsi="Arial" w:cs="Arial"/>
          <w:sz w:val="22"/>
          <w:szCs w:val="22"/>
          <w:lang w:val="en-GB"/>
        </w:rPr>
      </w:pPr>
      <w:r w:rsidRPr="008A64BC">
        <w:rPr>
          <w:rFonts w:ascii="Arial" w:hAnsi="Arial" w:cs="Arial"/>
          <w:sz w:val="22"/>
          <w:szCs w:val="22"/>
          <w:lang w:val="en-GB"/>
        </w:rPr>
        <w:t xml:space="preserve">Very high impact </w:t>
      </w:r>
      <w:r w:rsidRPr="008A64BC">
        <w:rPr>
          <w:rFonts w:ascii="Arial" w:hAnsi="Arial" w:cs="Arial"/>
          <w:sz w:val="22"/>
          <w:szCs w:val="22"/>
          <w:lang w:val="en-GB"/>
        </w:rPr>
        <w:tab/>
      </w:r>
      <w:r w:rsidRPr="008A64BC">
        <w:rPr>
          <w:rFonts w:ascii="Arial" w:hAnsi="Arial" w:cs="Arial"/>
          <w:b/>
          <w:sz w:val="22"/>
          <w:szCs w:val="22"/>
          <w:lang w:val="en-GB"/>
        </w:rPr>
        <w:t>E</w:t>
      </w:r>
      <w:r w:rsidRPr="008A64BC">
        <w:rPr>
          <w:rFonts w:ascii="Arial" w:hAnsi="Arial" w:cs="Arial"/>
          <w:sz w:val="22"/>
          <w:szCs w:val="22"/>
          <w:lang w:val="en-GB"/>
        </w:rPr>
        <w:t xml:space="preserve"> </w:t>
      </w:r>
      <w:r w:rsidRPr="008A64BC">
        <w:rPr>
          <w:rFonts w:ascii="Arial" w:hAnsi="Arial" w:cs="Arial"/>
          <w:sz w:val="22"/>
          <w:szCs w:val="22"/>
          <w:lang w:val="en-GB"/>
        </w:rPr>
        <w:tab/>
        <w:t>(a manipulation of high impact and long duration)</w:t>
      </w:r>
    </w:p>
    <w:p w14:paraId="7427B3B6" w14:textId="77777777" w:rsidR="00127608" w:rsidRDefault="00127608" w:rsidP="00127608">
      <w:pPr>
        <w:tabs>
          <w:tab w:val="left" w:pos="-720"/>
          <w:tab w:val="left" w:pos="0"/>
        </w:tabs>
        <w:suppressAutoHyphens/>
        <w:rPr>
          <w:rFonts w:ascii="Arial" w:hAnsi="Arial" w:cs="Arial"/>
          <w:sz w:val="22"/>
          <w:szCs w:val="22"/>
          <w:lang w:val="en-GB"/>
        </w:rPr>
      </w:pPr>
    </w:p>
    <w:p w14:paraId="7E0351B3" w14:textId="77777777" w:rsidR="00F860F6" w:rsidRPr="008A64BC" w:rsidRDefault="00F860F6" w:rsidP="00F860F6">
      <w:pPr>
        <w:tabs>
          <w:tab w:val="left" w:pos="-720"/>
          <w:tab w:val="left" w:pos="0"/>
        </w:tabs>
        <w:suppressAutoHyphens/>
        <w:ind w:left="720" w:hanging="720"/>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7"/>
        <w:gridCol w:w="1366"/>
        <w:gridCol w:w="1366"/>
        <w:gridCol w:w="1146"/>
        <w:gridCol w:w="1023"/>
      </w:tblGrid>
      <w:tr w:rsidR="00F860F6" w:rsidRPr="008A64BC" w14:paraId="50DAF1E1" w14:textId="77777777" w:rsidTr="00601A4A">
        <w:trPr>
          <w:trHeight w:val="274"/>
        </w:trPr>
        <w:tc>
          <w:tcPr>
            <w:tcW w:w="3761" w:type="dxa"/>
          </w:tcPr>
          <w:p w14:paraId="60623A4F" w14:textId="77777777" w:rsidR="00F860F6" w:rsidRPr="008A64BC" w:rsidRDefault="00F860F6" w:rsidP="00601A4A">
            <w:pPr>
              <w:tabs>
                <w:tab w:val="left" w:pos="-720"/>
              </w:tabs>
              <w:suppressAutoHyphens/>
              <w:rPr>
                <w:rFonts w:ascii="Arial" w:hAnsi="Arial" w:cs="Arial"/>
                <w:b/>
                <w:sz w:val="22"/>
                <w:szCs w:val="22"/>
                <w:lang w:val="en-GB"/>
              </w:rPr>
            </w:pPr>
            <w:r w:rsidRPr="008A64BC">
              <w:rPr>
                <w:rFonts w:ascii="Arial" w:hAnsi="Arial" w:cs="Arial"/>
                <w:b/>
                <w:sz w:val="22"/>
                <w:szCs w:val="22"/>
                <w:lang w:val="en-GB"/>
              </w:rPr>
              <w:t>P</w:t>
            </w:r>
            <w:r>
              <w:rPr>
                <w:rFonts w:ascii="Arial" w:hAnsi="Arial" w:cs="Arial"/>
                <w:b/>
                <w:sz w:val="22"/>
                <w:szCs w:val="22"/>
                <w:lang w:val="en-GB"/>
              </w:rPr>
              <w:t>reviously approved p</w:t>
            </w:r>
            <w:r w:rsidRPr="008A64BC">
              <w:rPr>
                <w:rFonts w:ascii="Arial" w:hAnsi="Arial" w:cs="Arial"/>
                <w:b/>
                <w:sz w:val="22"/>
                <w:szCs w:val="22"/>
                <w:lang w:val="en-GB"/>
              </w:rPr>
              <w:t>rocedure</w:t>
            </w:r>
            <w:r>
              <w:rPr>
                <w:rFonts w:ascii="Arial" w:hAnsi="Arial" w:cs="Arial"/>
                <w:b/>
                <w:sz w:val="22"/>
                <w:szCs w:val="22"/>
                <w:lang w:val="en-GB"/>
              </w:rPr>
              <w:t>s (as listed in section b)</w:t>
            </w:r>
          </w:p>
        </w:tc>
        <w:tc>
          <w:tcPr>
            <w:tcW w:w="1366" w:type="dxa"/>
          </w:tcPr>
          <w:p w14:paraId="3363D353" w14:textId="3EDB6648" w:rsidR="00F860F6" w:rsidRPr="008A64BC" w:rsidRDefault="00F860F6" w:rsidP="00601A4A">
            <w:pPr>
              <w:tabs>
                <w:tab w:val="left" w:pos="-720"/>
              </w:tabs>
              <w:suppressAutoHyphens/>
              <w:rPr>
                <w:rFonts w:ascii="Arial" w:hAnsi="Arial" w:cs="Arial"/>
                <w:b/>
                <w:sz w:val="22"/>
                <w:szCs w:val="22"/>
                <w:lang w:val="en-GB"/>
              </w:rPr>
            </w:pPr>
            <w:r>
              <w:rPr>
                <w:rFonts w:ascii="Arial" w:hAnsi="Arial" w:cs="Arial"/>
                <w:b/>
                <w:sz w:val="22"/>
                <w:szCs w:val="22"/>
                <w:lang w:val="en-GB"/>
              </w:rPr>
              <w:t xml:space="preserve">Previous </w:t>
            </w:r>
            <w:r>
              <w:rPr>
                <w:rFonts w:ascii="Arial" w:hAnsi="Arial" w:cs="Arial"/>
                <w:b/>
                <w:sz w:val="22"/>
                <w:szCs w:val="22"/>
                <w:lang w:val="en-GB"/>
              </w:rPr>
              <w:t>number of</w:t>
            </w:r>
            <w:r>
              <w:rPr>
                <w:rFonts w:ascii="Arial" w:hAnsi="Arial" w:cs="Arial"/>
                <w:b/>
                <w:sz w:val="22"/>
                <w:szCs w:val="22"/>
                <w:lang w:val="en-GB"/>
              </w:rPr>
              <w:t xml:space="preserve"> individuals to be used</w:t>
            </w:r>
          </w:p>
        </w:tc>
        <w:tc>
          <w:tcPr>
            <w:tcW w:w="892" w:type="dxa"/>
          </w:tcPr>
          <w:p w14:paraId="17AEDCD7" w14:textId="7B6E1D0B" w:rsidR="00F860F6" w:rsidRPr="008A64BC" w:rsidRDefault="00F860F6" w:rsidP="00601A4A">
            <w:pPr>
              <w:tabs>
                <w:tab w:val="left" w:pos="-720"/>
              </w:tabs>
              <w:suppressAutoHyphens/>
              <w:rPr>
                <w:rFonts w:ascii="Arial" w:hAnsi="Arial" w:cs="Arial"/>
                <w:b/>
                <w:sz w:val="22"/>
                <w:szCs w:val="22"/>
                <w:lang w:val="en-GB"/>
              </w:rPr>
            </w:pPr>
            <w:r>
              <w:rPr>
                <w:rFonts w:ascii="Arial" w:hAnsi="Arial" w:cs="Arial"/>
                <w:b/>
                <w:sz w:val="22"/>
                <w:szCs w:val="22"/>
                <w:lang w:val="en-GB"/>
              </w:rPr>
              <w:t>New n</w:t>
            </w:r>
            <w:r>
              <w:rPr>
                <w:rFonts w:ascii="Arial" w:hAnsi="Arial" w:cs="Arial"/>
                <w:b/>
                <w:sz w:val="22"/>
                <w:szCs w:val="22"/>
                <w:lang w:val="en-GB"/>
              </w:rPr>
              <w:t>umber</w:t>
            </w:r>
            <w:r>
              <w:rPr>
                <w:rFonts w:ascii="Arial" w:hAnsi="Arial" w:cs="Arial"/>
                <w:b/>
                <w:sz w:val="22"/>
                <w:szCs w:val="22"/>
                <w:lang w:val="en-GB"/>
              </w:rPr>
              <w:t xml:space="preserve"> of individuals to be used</w:t>
            </w:r>
          </w:p>
        </w:tc>
        <w:tc>
          <w:tcPr>
            <w:tcW w:w="1146" w:type="dxa"/>
          </w:tcPr>
          <w:p w14:paraId="2A5AD4BC" w14:textId="77777777" w:rsidR="00F860F6" w:rsidRPr="008A64BC" w:rsidRDefault="00F860F6" w:rsidP="00601A4A">
            <w:pPr>
              <w:tabs>
                <w:tab w:val="left" w:pos="-720"/>
              </w:tabs>
              <w:suppressAutoHyphens/>
              <w:rPr>
                <w:rFonts w:ascii="Arial" w:hAnsi="Arial" w:cs="Arial"/>
                <w:b/>
                <w:sz w:val="22"/>
                <w:szCs w:val="22"/>
                <w:lang w:val="en-GB"/>
              </w:rPr>
            </w:pPr>
            <w:r w:rsidRPr="008A64BC">
              <w:rPr>
                <w:rFonts w:ascii="Arial" w:hAnsi="Arial" w:cs="Arial"/>
                <w:b/>
                <w:sz w:val="22"/>
                <w:szCs w:val="22"/>
                <w:lang w:val="en-GB"/>
              </w:rPr>
              <w:t>Previous</w:t>
            </w:r>
            <w:r>
              <w:rPr>
                <w:rFonts w:ascii="Arial" w:hAnsi="Arial" w:cs="Arial"/>
                <w:b/>
                <w:sz w:val="22"/>
                <w:szCs w:val="22"/>
                <w:lang w:val="en-GB"/>
              </w:rPr>
              <w:t xml:space="preserve"> impact</w:t>
            </w:r>
            <w:r w:rsidRPr="008A64BC">
              <w:rPr>
                <w:rFonts w:ascii="Arial" w:hAnsi="Arial" w:cs="Arial"/>
                <w:b/>
                <w:sz w:val="22"/>
                <w:szCs w:val="22"/>
                <w:lang w:val="en-GB"/>
              </w:rPr>
              <w:t xml:space="preserve"> grading</w:t>
            </w:r>
          </w:p>
        </w:tc>
        <w:tc>
          <w:tcPr>
            <w:tcW w:w="1023" w:type="dxa"/>
          </w:tcPr>
          <w:p w14:paraId="79A005B6" w14:textId="77777777" w:rsidR="00F860F6" w:rsidRDefault="00F860F6" w:rsidP="00601A4A">
            <w:pPr>
              <w:tabs>
                <w:tab w:val="left" w:pos="-720"/>
              </w:tabs>
              <w:suppressAutoHyphens/>
              <w:rPr>
                <w:rFonts w:ascii="Arial" w:hAnsi="Arial" w:cs="Arial"/>
                <w:b/>
                <w:sz w:val="22"/>
                <w:szCs w:val="22"/>
                <w:lang w:val="en-GB"/>
              </w:rPr>
            </w:pPr>
            <w:r w:rsidRPr="008A64BC">
              <w:rPr>
                <w:rFonts w:ascii="Arial" w:hAnsi="Arial" w:cs="Arial"/>
                <w:b/>
                <w:sz w:val="22"/>
                <w:szCs w:val="22"/>
                <w:lang w:val="en-GB"/>
              </w:rPr>
              <w:t xml:space="preserve">New </w:t>
            </w:r>
            <w:r>
              <w:rPr>
                <w:rFonts w:ascii="Arial" w:hAnsi="Arial" w:cs="Arial"/>
                <w:b/>
                <w:sz w:val="22"/>
                <w:szCs w:val="22"/>
                <w:lang w:val="en-GB"/>
              </w:rPr>
              <w:t>impact</w:t>
            </w:r>
          </w:p>
          <w:p w14:paraId="0B081A05" w14:textId="77777777" w:rsidR="00F860F6" w:rsidRPr="008A64BC" w:rsidRDefault="00F860F6" w:rsidP="00601A4A">
            <w:pPr>
              <w:tabs>
                <w:tab w:val="left" w:pos="-720"/>
              </w:tabs>
              <w:suppressAutoHyphens/>
              <w:rPr>
                <w:rFonts w:ascii="Arial" w:hAnsi="Arial" w:cs="Arial"/>
                <w:b/>
                <w:sz w:val="22"/>
                <w:szCs w:val="22"/>
                <w:lang w:val="en-GB"/>
              </w:rPr>
            </w:pPr>
            <w:r w:rsidRPr="008A64BC">
              <w:rPr>
                <w:rFonts w:ascii="Arial" w:hAnsi="Arial" w:cs="Arial"/>
                <w:b/>
                <w:sz w:val="22"/>
                <w:szCs w:val="22"/>
                <w:lang w:val="en-GB"/>
              </w:rPr>
              <w:t>grading</w:t>
            </w:r>
          </w:p>
        </w:tc>
      </w:tr>
      <w:tr w:rsidR="00F860F6" w:rsidRPr="008A64BC" w14:paraId="1861C6B9" w14:textId="77777777" w:rsidTr="00601A4A">
        <w:trPr>
          <w:trHeight w:val="262"/>
        </w:trPr>
        <w:tc>
          <w:tcPr>
            <w:tcW w:w="3761" w:type="dxa"/>
          </w:tcPr>
          <w:p w14:paraId="7A7E2A30" w14:textId="77777777" w:rsidR="00F860F6" w:rsidRPr="008A64BC" w:rsidRDefault="00F860F6" w:rsidP="00601A4A">
            <w:pPr>
              <w:tabs>
                <w:tab w:val="left" w:pos="-720"/>
              </w:tabs>
              <w:suppressAutoHyphens/>
              <w:rPr>
                <w:rFonts w:ascii="Arial" w:hAnsi="Arial" w:cs="Arial"/>
                <w:sz w:val="22"/>
                <w:szCs w:val="22"/>
                <w:lang w:val="en-GB"/>
              </w:rPr>
            </w:pPr>
          </w:p>
        </w:tc>
        <w:tc>
          <w:tcPr>
            <w:tcW w:w="1366" w:type="dxa"/>
          </w:tcPr>
          <w:p w14:paraId="55257164" w14:textId="77777777" w:rsidR="00F860F6" w:rsidRPr="008A64BC" w:rsidRDefault="00F860F6" w:rsidP="00601A4A">
            <w:pPr>
              <w:tabs>
                <w:tab w:val="left" w:pos="-720"/>
              </w:tabs>
              <w:suppressAutoHyphens/>
              <w:rPr>
                <w:rFonts w:ascii="Arial" w:hAnsi="Arial" w:cs="Arial"/>
                <w:sz w:val="22"/>
                <w:szCs w:val="22"/>
                <w:lang w:val="en-GB"/>
              </w:rPr>
            </w:pPr>
          </w:p>
        </w:tc>
        <w:tc>
          <w:tcPr>
            <w:tcW w:w="892" w:type="dxa"/>
          </w:tcPr>
          <w:p w14:paraId="187BF035" w14:textId="77777777" w:rsidR="00F860F6" w:rsidRPr="008A64BC" w:rsidRDefault="00F860F6" w:rsidP="00601A4A">
            <w:pPr>
              <w:tabs>
                <w:tab w:val="left" w:pos="-720"/>
              </w:tabs>
              <w:suppressAutoHyphens/>
              <w:rPr>
                <w:rFonts w:ascii="Arial" w:hAnsi="Arial" w:cs="Arial"/>
                <w:sz w:val="22"/>
                <w:szCs w:val="22"/>
                <w:lang w:val="en-GB"/>
              </w:rPr>
            </w:pPr>
          </w:p>
        </w:tc>
        <w:tc>
          <w:tcPr>
            <w:tcW w:w="1146" w:type="dxa"/>
          </w:tcPr>
          <w:p w14:paraId="65BAE3CA" w14:textId="77777777" w:rsidR="00F860F6" w:rsidRPr="008A64BC" w:rsidRDefault="00F860F6" w:rsidP="00601A4A">
            <w:pPr>
              <w:tabs>
                <w:tab w:val="left" w:pos="-720"/>
              </w:tabs>
              <w:suppressAutoHyphens/>
              <w:rPr>
                <w:rFonts w:ascii="Arial" w:hAnsi="Arial" w:cs="Arial"/>
                <w:sz w:val="22"/>
                <w:szCs w:val="22"/>
                <w:lang w:val="en-GB"/>
              </w:rPr>
            </w:pPr>
          </w:p>
        </w:tc>
        <w:tc>
          <w:tcPr>
            <w:tcW w:w="1023" w:type="dxa"/>
          </w:tcPr>
          <w:p w14:paraId="4DC1A19C" w14:textId="77777777" w:rsidR="00F860F6" w:rsidRPr="008A64BC" w:rsidRDefault="00F860F6" w:rsidP="00601A4A">
            <w:pPr>
              <w:tabs>
                <w:tab w:val="left" w:pos="-720"/>
              </w:tabs>
              <w:suppressAutoHyphens/>
              <w:rPr>
                <w:rFonts w:ascii="Arial" w:hAnsi="Arial" w:cs="Arial"/>
                <w:sz w:val="22"/>
                <w:szCs w:val="22"/>
                <w:lang w:val="en-GB"/>
              </w:rPr>
            </w:pPr>
          </w:p>
        </w:tc>
      </w:tr>
      <w:tr w:rsidR="00F860F6" w:rsidRPr="008A64BC" w14:paraId="46FBC365" w14:textId="77777777" w:rsidTr="00601A4A">
        <w:trPr>
          <w:trHeight w:val="274"/>
        </w:trPr>
        <w:tc>
          <w:tcPr>
            <w:tcW w:w="3761" w:type="dxa"/>
          </w:tcPr>
          <w:p w14:paraId="7A117401" w14:textId="77777777" w:rsidR="00F860F6" w:rsidRPr="008A64BC" w:rsidRDefault="00F860F6" w:rsidP="00601A4A">
            <w:pPr>
              <w:tabs>
                <w:tab w:val="left" w:pos="-720"/>
              </w:tabs>
              <w:suppressAutoHyphens/>
              <w:rPr>
                <w:rFonts w:ascii="Arial" w:hAnsi="Arial" w:cs="Arial"/>
                <w:sz w:val="22"/>
                <w:szCs w:val="22"/>
                <w:lang w:val="en-GB"/>
              </w:rPr>
            </w:pPr>
          </w:p>
        </w:tc>
        <w:tc>
          <w:tcPr>
            <w:tcW w:w="1366" w:type="dxa"/>
          </w:tcPr>
          <w:p w14:paraId="0A9C518A" w14:textId="77777777" w:rsidR="00F860F6" w:rsidRPr="008A64BC" w:rsidRDefault="00F860F6" w:rsidP="00601A4A">
            <w:pPr>
              <w:tabs>
                <w:tab w:val="left" w:pos="-720"/>
              </w:tabs>
              <w:suppressAutoHyphens/>
              <w:rPr>
                <w:rFonts w:ascii="Arial" w:hAnsi="Arial" w:cs="Arial"/>
                <w:sz w:val="22"/>
                <w:szCs w:val="22"/>
                <w:lang w:val="en-GB"/>
              </w:rPr>
            </w:pPr>
          </w:p>
        </w:tc>
        <w:tc>
          <w:tcPr>
            <w:tcW w:w="892" w:type="dxa"/>
          </w:tcPr>
          <w:p w14:paraId="29F0C252" w14:textId="77777777" w:rsidR="00F860F6" w:rsidRPr="008A64BC" w:rsidRDefault="00F860F6" w:rsidP="00601A4A">
            <w:pPr>
              <w:tabs>
                <w:tab w:val="left" w:pos="-720"/>
              </w:tabs>
              <w:suppressAutoHyphens/>
              <w:rPr>
                <w:rFonts w:ascii="Arial" w:hAnsi="Arial" w:cs="Arial"/>
                <w:sz w:val="22"/>
                <w:szCs w:val="22"/>
                <w:lang w:val="en-GB"/>
              </w:rPr>
            </w:pPr>
          </w:p>
        </w:tc>
        <w:tc>
          <w:tcPr>
            <w:tcW w:w="1146" w:type="dxa"/>
          </w:tcPr>
          <w:p w14:paraId="145B9D8E" w14:textId="77777777" w:rsidR="00F860F6" w:rsidRPr="008A64BC" w:rsidRDefault="00F860F6" w:rsidP="00601A4A">
            <w:pPr>
              <w:tabs>
                <w:tab w:val="left" w:pos="-720"/>
              </w:tabs>
              <w:suppressAutoHyphens/>
              <w:rPr>
                <w:rFonts w:ascii="Arial" w:hAnsi="Arial" w:cs="Arial"/>
                <w:sz w:val="22"/>
                <w:szCs w:val="22"/>
                <w:lang w:val="en-GB"/>
              </w:rPr>
            </w:pPr>
          </w:p>
        </w:tc>
        <w:tc>
          <w:tcPr>
            <w:tcW w:w="1023" w:type="dxa"/>
          </w:tcPr>
          <w:p w14:paraId="19B81B4B" w14:textId="77777777" w:rsidR="00F860F6" w:rsidRPr="008A64BC" w:rsidRDefault="00F860F6" w:rsidP="00601A4A">
            <w:pPr>
              <w:tabs>
                <w:tab w:val="left" w:pos="-720"/>
              </w:tabs>
              <w:suppressAutoHyphens/>
              <w:rPr>
                <w:rFonts w:ascii="Arial" w:hAnsi="Arial" w:cs="Arial"/>
                <w:sz w:val="22"/>
                <w:szCs w:val="22"/>
                <w:lang w:val="en-GB"/>
              </w:rPr>
            </w:pPr>
          </w:p>
        </w:tc>
      </w:tr>
      <w:tr w:rsidR="00F860F6" w:rsidRPr="008A64BC" w14:paraId="3C44D8E2" w14:textId="77777777" w:rsidTr="00601A4A">
        <w:trPr>
          <w:trHeight w:val="274"/>
        </w:trPr>
        <w:tc>
          <w:tcPr>
            <w:tcW w:w="3761" w:type="dxa"/>
          </w:tcPr>
          <w:p w14:paraId="4383C78B" w14:textId="77777777" w:rsidR="00F860F6" w:rsidRPr="008A64BC" w:rsidRDefault="00F860F6" w:rsidP="00601A4A">
            <w:pPr>
              <w:tabs>
                <w:tab w:val="left" w:pos="-720"/>
              </w:tabs>
              <w:suppressAutoHyphens/>
              <w:rPr>
                <w:rFonts w:ascii="Arial" w:hAnsi="Arial" w:cs="Arial"/>
                <w:sz w:val="22"/>
                <w:szCs w:val="22"/>
                <w:lang w:val="en-GB"/>
              </w:rPr>
            </w:pPr>
          </w:p>
        </w:tc>
        <w:tc>
          <w:tcPr>
            <w:tcW w:w="1366" w:type="dxa"/>
          </w:tcPr>
          <w:p w14:paraId="318AEEC5" w14:textId="77777777" w:rsidR="00F860F6" w:rsidRPr="008A64BC" w:rsidRDefault="00F860F6" w:rsidP="00601A4A">
            <w:pPr>
              <w:tabs>
                <w:tab w:val="left" w:pos="-720"/>
              </w:tabs>
              <w:suppressAutoHyphens/>
              <w:rPr>
                <w:rFonts w:ascii="Arial" w:hAnsi="Arial" w:cs="Arial"/>
                <w:sz w:val="22"/>
                <w:szCs w:val="22"/>
                <w:lang w:val="en-GB"/>
              </w:rPr>
            </w:pPr>
          </w:p>
        </w:tc>
        <w:tc>
          <w:tcPr>
            <w:tcW w:w="892" w:type="dxa"/>
          </w:tcPr>
          <w:p w14:paraId="39F6DC26" w14:textId="77777777" w:rsidR="00F860F6" w:rsidRPr="008A64BC" w:rsidRDefault="00F860F6" w:rsidP="00601A4A">
            <w:pPr>
              <w:tabs>
                <w:tab w:val="left" w:pos="-720"/>
              </w:tabs>
              <w:suppressAutoHyphens/>
              <w:rPr>
                <w:rFonts w:ascii="Arial" w:hAnsi="Arial" w:cs="Arial"/>
                <w:sz w:val="22"/>
                <w:szCs w:val="22"/>
                <w:lang w:val="en-GB"/>
              </w:rPr>
            </w:pPr>
          </w:p>
        </w:tc>
        <w:tc>
          <w:tcPr>
            <w:tcW w:w="1146" w:type="dxa"/>
          </w:tcPr>
          <w:p w14:paraId="4E687CD0" w14:textId="77777777" w:rsidR="00F860F6" w:rsidRPr="008A64BC" w:rsidRDefault="00F860F6" w:rsidP="00601A4A">
            <w:pPr>
              <w:tabs>
                <w:tab w:val="left" w:pos="-720"/>
              </w:tabs>
              <w:suppressAutoHyphens/>
              <w:rPr>
                <w:rFonts w:ascii="Arial" w:hAnsi="Arial" w:cs="Arial"/>
                <w:sz w:val="22"/>
                <w:szCs w:val="22"/>
                <w:lang w:val="en-GB"/>
              </w:rPr>
            </w:pPr>
          </w:p>
        </w:tc>
        <w:tc>
          <w:tcPr>
            <w:tcW w:w="1023" w:type="dxa"/>
          </w:tcPr>
          <w:p w14:paraId="19891DB1" w14:textId="77777777" w:rsidR="00F860F6" w:rsidRPr="008A64BC" w:rsidRDefault="00F860F6" w:rsidP="00601A4A">
            <w:pPr>
              <w:tabs>
                <w:tab w:val="left" w:pos="-720"/>
              </w:tabs>
              <w:suppressAutoHyphens/>
              <w:rPr>
                <w:rFonts w:ascii="Arial" w:hAnsi="Arial" w:cs="Arial"/>
                <w:sz w:val="22"/>
                <w:szCs w:val="22"/>
                <w:lang w:val="en-GB"/>
              </w:rPr>
            </w:pPr>
          </w:p>
        </w:tc>
      </w:tr>
    </w:tbl>
    <w:p w14:paraId="384117D1" w14:textId="77777777" w:rsidR="00F860F6" w:rsidRDefault="00F860F6" w:rsidP="00F860F6">
      <w:pPr>
        <w:tabs>
          <w:tab w:val="left" w:pos="-720"/>
          <w:tab w:val="left" w:pos="0"/>
        </w:tabs>
        <w:suppressAutoHyphens/>
        <w:rPr>
          <w:rFonts w:ascii="Arial" w:hAnsi="Arial" w:cs="Arial"/>
          <w:color w:val="0000FF"/>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6"/>
        <w:gridCol w:w="1695"/>
        <w:gridCol w:w="1287"/>
      </w:tblGrid>
      <w:tr w:rsidR="00F860F6" w:rsidRPr="00BB6C51" w14:paraId="453FD50C" w14:textId="77777777" w:rsidTr="00601A4A">
        <w:trPr>
          <w:trHeight w:val="274"/>
        </w:trPr>
        <w:tc>
          <w:tcPr>
            <w:tcW w:w="5400" w:type="dxa"/>
          </w:tcPr>
          <w:p w14:paraId="343B6BDE" w14:textId="77777777" w:rsidR="00F860F6" w:rsidRPr="00BB6C51" w:rsidRDefault="00F860F6" w:rsidP="00601A4A">
            <w:pPr>
              <w:tabs>
                <w:tab w:val="left" w:pos="-720"/>
              </w:tabs>
              <w:suppressAutoHyphens/>
              <w:ind w:right="-613"/>
              <w:rPr>
                <w:rFonts w:ascii="Arial" w:hAnsi="Arial" w:cs="Arial"/>
                <w:b/>
                <w:sz w:val="22"/>
                <w:szCs w:val="22"/>
                <w:lang w:val="en-GB"/>
              </w:rPr>
            </w:pPr>
            <w:r>
              <w:rPr>
                <w:rFonts w:ascii="Arial" w:hAnsi="Arial" w:cs="Arial"/>
                <w:b/>
                <w:sz w:val="22"/>
                <w:szCs w:val="22"/>
                <w:lang w:val="en-GB"/>
              </w:rPr>
              <w:t>New/modified procedures (as listed in section c)</w:t>
            </w:r>
          </w:p>
        </w:tc>
        <w:tc>
          <w:tcPr>
            <w:tcW w:w="1713" w:type="dxa"/>
          </w:tcPr>
          <w:p w14:paraId="66A5ED4D" w14:textId="77777777" w:rsidR="00F860F6" w:rsidRDefault="00F860F6" w:rsidP="00601A4A">
            <w:pPr>
              <w:tabs>
                <w:tab w:val="left" w:pos="-720"/>
              </w:tabs>
              <w:suppressAutoHyphens/>
              <w:ind w:right="-613"/>
              <w:rPr>
                <w:rFonts w:ascii="Arial" w:hAnsi="Arial" w:cs="Arial"/>
                <w:b/>
                <w:sz w:val="22"/>
                <w:szCs w:val="22"/>
                <w:lang w:val="en-GB"/>
              </w:rPr>
            </w:pPr>
            <w:r>
              <w:rPr>
                <w:rFonts w:ascii="Arial" w:hAnsi="Arial" w:cs="Arial"/>
                <w:b/>
                <w:sz w:val="22"/>
                <w:szCs w:val="22"/>
                <w:lang w:val="en-GB"/>
              </w:rPr>
              <w:t xml:space="preserve">No. individuals </w:t>
            </w:r>
          </w:p>
          <w:p w14:paraId="068D9205" w14:textId="77777777" w:rsidR="00F860F6" w:rsidRDefault="00F860F6" w:rsidP="00601A4A">
            <w:pPr>
              <w:tabs>
                <w:tab w:val="left" w:pos="-720"/>
              </w:tabs>
              <w:suppressAutoHyphens/>
              <w:ind w:right="-613"/>
              <w:rPr>
                <w:rFonts w:ascii="Arial" w:hAnsi="Arial" w:cs="Arial"/>
                <w:b/>
                <w:sz w:val="22"/>
                <w:szCs w:val="22"/>
                <w:lang w:val="en-GB"/>
              </w:rPr>
            </w:pPr>
            <w:r>
              <w:rPr>
                <w:rFonts w:ascii="Arial" w:hAnsi="Arial" w:cs="Arial"/>
                <w:b/>
                <w:sz w:val="22"/>
                <w:szCs w:val="22"/>
                <w:lang w:val="en-GB"/>
              </w:rPr>
              <w:t>to be used</w:t>
            </w:r>
          </w:p>
        </w:tc>
        <w:tc>
          <w:tcPr>
            <w:tcW w:w="1301" w:type="dxa"/>
          </w:tcPr>
          <w:p w14:paraId="002784A4" w14:textId="77777777" w:rsidR="00F860F6" w:rsidRDefault="00F860F6" w:rsidP="00601A4A">
            <w:pPr>
              <w:tabs>
                <w:tab w:val="left" w:pos="-720"/>
              </w:tabs>
              <w:suppressAutoHyphens/>
              <w:ind w:right="-613"/>
              <w:rPr>
                <w:rFonts w:ascii="Arial" w:hAnsi="Arial" w:cs="Arial"/>
                <w:b/>
                <w:sz w:val="22"/>
                <w:szCs w:val="22"/>
                <w:lang w:val="en-GB"/>
              </w:rPr>
            </w:pPr>
            <w:r>
              <w:rPr>
                <w:rFonts w:ascii="Arial" w:hAnsi="Arial" w:cs="Arial"/>
                <w:b/>
                <w:sz w:val="22"/>
                <w:szCs w:val="22"/>
                <w:lang w:val="en-GB"/>
              </w:rPr>
              <w:t xml:space="preserve">Impact </w:t>
            </w:r>
          </w:p>
          <w:p w14:paraId="07182B3F" w14:textId="77777777" w:rsidR="00F860F6" w:rsidRPr="00BB6C51" w:rsidRDefault="00F860F6" w:rsidP="00601A4A">
            <w:pPr>
              <w:tabs>
                <w:tab w:val="left" w:pos="-720"/>
              </w:tabs>
              <w:suppressAutoHyphens/>
              <w:ind w:right="-613"/>
              <w:rPr>
                <w:rFonts w:ascii="Arial" w:hAnsi="Arial" w:cs="Arial"/>
                <w:b/>
                <w:sz w:val="22"/>
                <w:szCs w:val="22"/>
                <w:lang w:val="en-GB"/>
              </w:rPr>
            </w:pPr>
            <w:r>
              <w:rPr>
                <w:rFonts w:ascii="Arial" w:hAnsi="Arial" w:cs="Arial"/>
                <w:b/>
                <w:sz w:val="22"/>
                <w:szCs w:val="22"/>
                <w:lang w:val="en-GB"/>
              </w:rPr>
              <w:t>grading</w:t>
            </w:r>
          </w:p>
        </w:tc>
      </w:tr>
      <w:tr w:rsidR="00F860F6" w:rsidRPr="00DE0350" w14:paraId="3EDBF8E7" w14:textId="77777777" w:rsidTr="00601A4A">
        <w:trPr>
          <w:trHeight w:val="262"/>
        </w:trPr>
        <w:tc>
          <w:tcPr>
            <w:tcW w:w="5400" w:type="dxa"/>
          </w:tcPr>
          <w:p w14:paraId="3CDD0850" w14:textId="77777777" w:rsidR="00F860F6" w:rsidRPr="00DE0350" w:rsidRDefault="00F860F6" w:rsidP="00601A4A">
            <w:pPr>
              <w:tabs>
                <w:tab w:val="left" w:pos="-720"/>
              </w:tabs>
              <w:suppressAutoHyphens/>
              <w:ind w:right="-613"/>
              <w:rPr>
                <w:rFonts w:ascii="Arial" w:hAnsi="Arial" w:cs="Arial"/>
                <w:i/>
                <w:sz w:val="22"/>
                <w:szCs w:val="22"/>
                <w:lang w:val="en-GB"/>
              </w:rPr>
            </w:pPr>
          </w:p>
        </w:tc>
        <w:tc>
          <w:tcPr>
            <w:tcW w:w="1713" w:type="dxa"/>
          </w:tcPr>
          <w:p w14:paraId="0694C340" w14:textId="77777777" w:rsidR="00F860F6" w:rsidRPr="00DE0350" w:rsidRDefault="00F860F6" w:rsidP="00601A4A">
            <w:pPr>
              <w:tabs>
                <w:tab w:val="left" w:pos="-720"/>
              </w:tabs>
              <w:suppressAutoHyphens/>
              <w:ind w:right="-613"/>
              <w:rPr>
                <w:rFonts w:ascii="Arial" w:hAnsi="Arial" w:cs="Arial"/>
                <w:i/>
                <w:sz w:val="22"/>
                <w:szCs w:val="22"/>
                <w:lang w:val="en-GB"/>
              </w:rPr>
            </w:pPr>
          </w:p>
        </w:tc>
        <w:tc>
          <w:tcPr>
            <w:tcW w:w="1301" w:type="dxa"/>
          </w:tcPr>
          <w:p w14:paraId="14132E18" w14:textId="77777777" w:rsidR="00F860F6" w:rsidRPr="00DE0350" w:rsidRDefault="00F860F6" w:rsidP="00601A4A">
            <w:pPr>
              <w:tabs>
                <w:tab w:val="left" w:pos="-720"/>
              </w:tabs>
              <w:suppressAutoHyphens/>
              <w:ind w:right="-613"/>
              <w:rPr>
                <w:rFonts w:ascii="Arial" w:hAnsi="Arial" w:cs="Arial"/>
                <w:i/>
                <w:sz w:val="22"/>
                <w:szCs w:val="22"/>
                <w:lang w:val="en-GB"/>
              </w:rPr>
            </w:pPr>
          </w:p>
        </w:tc>
      </w:tr>
      <w:tr w:rsidR="00F860F6" w:rsidRPr="00BB6C51" w14:paraId="502BE5C3" w14:textId="77777777" w:rsidTr="00601A4A">
        <w:trPr>
          <w:trHeight w:val="274"/>
        </w:trPr>
        <w:tc>
          <w:tcPr>
            <w:tcW w:w="5400" w:type="dxa"/>
          </w:tcPr>
          <w:p w14:paraId="17E899E0" w14:textId="77777777" w:rsidR="00F860F6" w:rsidRPr="00BB6C51" w:rsidRDefault="00F860F6" w:rsidP="00601A4A">
            <w:pPr>
              <w:tabs>
                <w:tab w:val="left" w:pos="-720"/>
              </w:tabs>
              <w:suppressAutoHyphens/>
              <w:ind w:right="-613"/>
              <w:rPr>
                <w:rFonts w:ascii="Arial" w:hAnsi="Arial" w:cs="Arial"/>
                <w:sz w:val="22"/>
                <w:szCs w:val="22"/>
                <w:lang w:val="en-GB"/>
              </w:rPr>
            </w:pPr>
          </w:p>
        </w:tc>
        <w:tc>
          <w:tcPr>
            <w:tcW w:w="1713" w:type="dxa"/>
          </w:tcPr>
          <w:p w14:paraId="5163E5B0" w14:textId="77777777" w:rsidR="00F860F6" w:rsidRPr="00BB6C51" w:rsidRDefault="00F860F6" w:rsidP="00601A4A">
            <w:pPr>
              <w:tabs>
                <w:tab w:val="left" w:pos="-720"/>
              </w:tabs>
              <w:suppressAutoHyphens/>
              <w:ind w:right="-613"/>
              <w:rPr>
                <w:rFonts w:ascii="Arial" w:hAnsi="Arial" w:cs="Arial"/>
                <w:sz w:val="22"/>
                <w:szCs w:val="22"/>
                <w:lang w:val="en-GB"/>
              </w:rPr>
            </w:pPr>
          </w:p>
        </w:tc>
        <w:tc>
          <w:tcPr>
            <w:tcW w:w="1301" w:type="dxa"/>
          </w:tcPr>
          <w:p w14:paraId="006F7D70" w14:textId="77777777" w:rsidR="00F860F6" w:rsidRPr="00BB6C51" w:rsidRDefault="00F860F6" w:rsidP="00601A4A">
            <w:pPr>
              <w:tabs>
                <w:tab w:val="left" w:pos="-720"/>
              </w:tabs>
              <w:suppressAutoHyphens/>
              <w:ind w:right="-613"/>
              <w:rPr>
                <w:rFonts w:ascii="Arial" w:hAnsi="Arial" w:cs="Arial"/>
                <w:sz w:val="22"/>
                <w:szCs w:val="22"/>
                <w:lang w:val="en-GB"/>
              </w:rPr>
            </w:pPr>
          </w:p>
        </w:tc>
      </w:tr>
      <w:tr w:rsidR="00F860F6" w:rsidRPr="00BB6C51" w14:paraId="04BA504A" w14:textId="77777777" w:rsidTr="00601A4A">
        <w:trPr>
          <w:trHeight w:val="274"/>
        </w:trPr>
        <w:tc>
          <w:tcPr>
            <w:tcW w:w="5400" w:type="dxa"/>
          </w:tcPr>
          <w:p w14:paraId="3F1A4CE6" w14:textId="77777777" w:rsidR="00F860F6" w:rsidRPr="00BB6C51" w:rsidRDefault="00F860F6" w:rsidP="00601A4A">
            <w:pPr>
              <w:tabs>
                <w:tab w:val="left" w:pos="-720"/>
              </w:tabs>
              <w:suppressAutoHyphens/>
              <w:ind w:right="-613"/>
              <w:rPr>
                <w:rFonts w:ascii="Arial" w:hAnsi="Arial" w:cs="Arial"/>
                <w:sz w:val="22"/>
                <w:szCs w:val="22"/>
                <w:lang w:val="en-GB"/>
              </w:rPr>
            </w:pPr>
          </w:p>
        </w:tc>
        <w:tc>
          <w:tcPr>
            <w:tcW w:w="1713" w:type="dxa"/>
          </w:tcPr>
          <w:p w14:paraId="6F04D770" w14:textId="77777777" w:rsidR="00F860F6" w:rsidRPr="00BB6C51" w:rsidRDefault="00F860F6" w:rsidP="00601A4A">
            <w:pPr>
              <w:tabs>
                <w:tab w:val="left" w:pos="-720"/>
              </w:tabs>
              <w:suppressAutoHyphens/>
              <w:ind w:right="-613"/>
              <w:rPr>
                <w:rFonts w:ascii="Arial" w:hAnsi="Arial" w:cs="Arial"/>
                <w:sz w:val="22"/>
                <w:szCs w:val="22"/>
                <w:lang w:val="en-GB"/>
              </w:rPr>
            </w:pPr>
          </w:p>
        </w:tc>
        <w:tc>
          <w:tcPr>
            <w:tcW w:w="1301" w:type="dxa"/>
          </w:tcPr>
          <w:p w14:paraId="27C9D342" w14:textId="77777777" w:rsidR="00F860F6" w:rsidRPr="00BB6C51" w:rsidRDefault="00F860F6" w:rsidP="00601A4A">
            <w:pPr>
              <w:tabs>
                <w:tab w:val="left" w:pos="-720"/>
              </w:tabs>
              <w:suppressAutoHyphens/>
              <w:ind w:right="-613"/>
              <w:rPr>
                <w:rFonts w:ascii="Arial" w:hAnsi="Arial" w:cs="Arial"/>
                <w:sz w:val="22"/>
                <w:szCs w:val="22"/>
                <w:lang w:val="en-GB"/>
              </w:rPr>
            </w:pPr>
          </w:p>
        </w:tc>
      </w:tr>
    </w:tbl>
    <w:p w14:paraId="7AA6DB08" w14:textId="77777777" w:rsidR="00F860F6" w:rsidRDefault="00F860F6" w:rsidP="00F860F6">
      <w:pPr>
        <w:tabs>
          <w:tab w:val="left" w:pos="-720"/>
          <w:tab w:val="left" w:pos="0"/>
        </w:tabs>
        <w:suppressAutoHyphens/>
        <w:rPr>
          <w:rFonts w:ascii="Arial" w:hAnsi="Arial" w:cs="Arial"/>
          <w:sz w:val="22"/>
          <w:szCs w:val="22"/>
          <w:lang w:val="en-GB"/>
        </w:rPr>
      </w:pPr>
    </w:p>
    <w:p w14:paraId="1AEA8C69" w14:textId="78EC73CA" w:rsidR="0047548D" w:rsidRDefault="0047548D" w:rsidP="0047548D">
      <w:pPr>
        <w:tabs>
          <w:tab w:val="left" w:pos="-720"/>
          <w:tab w:val="left" w:pos="0"/>
        </w:tabs>
        <w:suppressAutoHyphens/>
        <w:ind w:left="360"/>
        <w:rPr>
          <w:rFonts w:ascii="Arial" w:hAnsi="Arial" w:cs="Arial"/>
          <w:b/>
          <w:sz w:val="22"/>
          <w:szCs w:val="22"/>
          <w:lang w:val="en-GB"/>
        </w:rPr>
      </w:pPr>
      <w:r>
        <w:rPr>
          <w:rFonts w:ascii="Arial" w:hAnsi="Arial" w:cs="Arial"/>
          <w:b/>
          <w:sz w:val="22"/>
          <w:szCs w:val="22"/>
          <w:lang w:val="en-GB"/>
        </w:rPr>
        <w:tab/>
        <w:t>Comment on any changes in grading:</w:t>
      </w:r>
    </w:p>
    <w:p w14:paraId="2222FA01" w14:textId="77777777" w:rsidR="0047548D" w:rsidRDefault="0047548D" w:rsidP="0047548D">
      <w:pPr>
        <w:tabs>
          <w:tab w:val="left" w:pos="-720"/>
          <w:tab w:val="left" w:pos="0"/>
        </w:tabs>
        <w:suppressAutoHyphens/>
        <w:ind w:left="360"/>
        <w:rPr>
          <w:rFonts w:ascii="Arial" w:hAnsi="Arial" w:cs="Arial"/>
          <w:b/>
          <w:sz w:val="22"/>
          <w:szCs w:val="22"/>
          <w:lang w:val="en-GB"/>
        </w:rPr>
      </w:pPr>
    </w:p>
    <w:p w14:paraId="644630B2" w14:textId="77777777" w:rsidR="0047548D" w:rsidRDefault="0047548D" w:rsidP="007B3E28">
      <w:pPr>
        <w:tabs>
          <w:tab w:val="left" w:pos="-720"/>
          <w:tab w:val="left" w:pos="0"/>
        </w:tabs>
        <w:suppressAutoHyphens/>
        <w:rPr>
          <w:rFonts w:ascii="Arial" w:hAnsi="Arial" w:cs="Arial"/>
          <w:sz w:val="22"/>
          <w:szCs w:val="22"/>
          <w:lang w:val="en-GB"/>
        </w:rPr>
      </w:pPr>
    </w:p>
    <w:p w14:paraId="36A2C113" w14:textId="77777777" w:rsidR="00CE35DA" w:rsidRDefault="00CE35DA" w:rsidP="007B3E28">
      <w:pPr>
        <w:tabs>
          <w:tab w:val="left" w:pos="-720"/>
          <w:tab w:val="left" w:pos="0"/>
        </w:tabs>
        <w:suppressAutoHyphens/>
        <w:rPr>
          <w:rFonts w:ascii="Arial" w:hAnsi="Arial" w:cs="Arial"/>
          <w:sz w:val="22"/>
          <w:szCs w:val="22"/>
          <w:lang w:val="en-GB"/>
        </w:rPr>
      </w:pPr>
    </w:p>
    <w:p w14:paraId="1CD5C4F4" w14:textId="77777777" w:rsidR="00CE35DA" w:rsidRDefault="00CE35DA" w:rsidP="007B3E28">
      <w:pPr>
        <w:tabs>
          <w:tab w:val="left" w:pos="-720"/>
          <w:tab w:val="left" w:pos="0"/>
        </w:tabs>
        <w:suppressAutoHyphens/>
        <w:rPr>
          <w:rFonts w:ascii="Arial" w:hAnsi="Arial" w:cs="Arial"/>
          <w:sz w:val="22"/>
          <w:szCs w:val="22"/>
          <w:lang w:val="en-GB"/>
        </w:rPr>
      </w:pPr>
    </w:p>
    <w:p w14:paraId="526166AD" w14:textId="19D9E393" w:rsidR="00615766" w:rsidRPr="00615766" w:rsidRDefault="00615766" w:rsidP="00615766">
      <w:pPr>
        <w:tabs>
          <w:tab w:val="left" w:pos="-720"/>
          <w:tab w:val="left" w:pos="0"/>
        </w:tabs>
        <w:suppressAutoHyphens/>
        <w:ind w:left="720" w:right="-613" w:hanging="720"/>
        <w:rPr>
          <w:rFonts w:ascii="Arial" w:hAnsi="Arial" w:cs="Arial"/>
          <w:sz w:val="22"/>
          <w:szCs w:val="22"/>
          <w:lang w:val="en-GB"/>
        </w:rPr>
      </w:pPr>
      <w:r w:rsidRPr="00615766">
        <w:rPr>
          <w:rFonts w:ascii="Arial" w:hAnsi="Arial" w:cs="Arial"/>
          <w:sz w:val="22"/>
          <w:szCs w:val="22"/>
          <w:lang w:val="en-GB"/>
        </w:rPr>
        <w:tab/>
      </w:r>
      <w:proofErr w:type="gramStart"/>
      <w:r w:rsidR="00F860F6">
        <w:rPr>
          <w:rFonts w:ascii="Arial" w:hAnsi="Arial" w:cs="Arial"/>
          <w:sz w:val="22"/>
          <w:szCs w:val="22"/>
          <w:lang w:val="en-GB"/>
        </w:rPr>
        <w:t>Taking into account</w:t>
      </w:r>
      <w:proofErr w:type="gramEnd"/>
      <w:r w:rsidR="00F860F6">
        <w:rPr>
          <w:rFonts w:ascii="Arial" w:hAnsi="Arial" w:cs="Arial"/>
          <w:sz w:val="22"/>
          <w:szCs w:val="22"/>
          <w:lang w:val="en-GB"/>
        </w:rPr>
        <w:t xml:space="preserve"> the proposed changes above, including number of individuals, impact grading and new procedures</w:t>
      </w:r>
      <w:r w:rsidRPr="00615766">
        <w:rPr>
          <w:rFonts w:ascii="Arial" w:hAnsi="Arial" w:cs="Arial"/>
          <w:sz w:val="22"/>
          <w:szCs w:val="22"/>
          <w:lang w:val="en-GB"/>
        </w:rPr>
        <w:t xml:space="preserve">, </w:t>
      </w:r>
      <w:r w:rsidR="00CE35DA">
        <w:rPr>
          <w:rFonts w:ascii="Arial" w:hAnsi="Arial" w:cs="Arial"/>
          <w:sz w:val="22"/>
          <w:szCs w:val="22"/>
          <w:lang w:val="en-GB"/>
        </w:rPr>
        <w:t>give your assessment of</w:t>
      </w:r>
      <w:r w:rsidRPr="00615766">
        <w:rPr>
          <w:rFonts w:ascii="Arial" w:hAnsi="Arial" w:cs="Arial"/>
          <w:sz w:val="22"/>
          <w:szCs w:val="22"/>
          <w:lang w:val="en-GB"/>
        </w:rPr>
        <w:t xml:space="preserve"> the cumulative impact grading of the procedures listed in sections </w:t>
      </w:r>
      <w:r w:rsidR="00BD04EB">
        <w:rPr>
          <w:rFonts w:ascii="Arial" w:hAnsi="Arial" w:cs="Arial"/>
          <w:sz w:val="22"/>
          <w:szCs w:val="22"/>
          <w:lang w:val="en-GB"/>
        </w:rPr>
        <w:t>b and c</w:t>
      </w:r>
      <w:r w:rsidR="00CE35DA">
        <w:rPr>
          <w:rFonts w:ascii="Arial" w:hAnsi="Arial" w:cs="Arial"/>
          <w:sz w:val="22"/>
          <w:szCs w:val="22"/>
          <w:lang w:val="en-GB"/>
        </w:rPr>
        <w:t xml:space="preserve"> in the table below.</w:t>
      </w:r>
      <w:r w:rsidR="00510993">
        <w:rPr>
          <w:rFonts w:ascii="Arial" w:hAnsi="Arial" w:cs="Arial"/>
          <w:sz w:val="22"/>
          <w:szCs w:val="22"/>
          <w:lang w:val="en-GB"/>
        </w:rPr>
        <w:t xml:space="preserve"> List the number of individuals that will be exposed to each procedure.</w:t>
      </w:r>
      <w:r w:rsidRPr="00615766">
        <w:rPr>
          <w:rFonts w:ascii="Arial" w:hAnsi="Arial" w:cs="Arial"/>
          <w:sz w:val="22"/>
          <w:szCs w:val="22"/>
          <w:lang w:val="en-GB"/>
        </w:rPr>
        <w:t xml:space="preserve"> </w:t>
      </w:r>
    </w:p>
    <w:p w14:paraId="7DACE518" w14:textId="77777777" w:rsidR="00615766" w:rsidRPr="00BB6C51" w:rsidRDefault="00615766" w:rsidP="00615766">
      <w:pPr>
        <w:tabs>
          <w:tab w:val="left" w:pos="-720"/>
          <w:tab w:val="left" w:pos="0"/>
        </w:tabs>
        <w:suppressAutoHyphens/>
        <w:ind w:right="-613"/>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7"/>
        <w:gridCol w:w="1766"/>
        <w:gridCol w:w="1735"/>
      </w:tblGrid>
      <w:tr w:rsidR="00B547C2" w:rsidRPr="00BB6C51" w14:paraId="30125F64" w14:textId="77777777" w:rsidTr="00C859CA">
        <w:trPr>
          <w:trHeight w:val="274"/>
        </w:trPr>
        <w:tc>
          <w:tcPr>
            <w:tcW w:w="4871" w:type="dxa"/>
          </w:tcPr>
          <w:p w14:paraId="7A64BFF0" w14:textId="77777777" w:rsidR="00B547C2" w:rsidRDefault="00B547C2" w:rsidP="00615766">
            <w:pPr>
              <w:tabs>
                <w:tab w:val="left" w:pos="-720"/>
              </w:tabs>
              <w:suppressAutoHyphens/>
              <w:ind w:right="-613"/>
              <w:rPr>
                <w:rFonts w:ascii="Arial" w:hAnsi="Arial" w:cs="Arial"/>
                <w:b/>
                <w:sz w:val="22"/>
                <w:szCs w:val="22"/>
                <w:lang w:val="en-GB"/>
              </w:rPr>
            </w:pPr>
            <w:r>
              <w:rPr>
                <w:rFonts w:ascii="Arial" w:hAnsi="Arial" w:cs="Arial"/>
                <w:b/>
                <w:sz w:val="22"/>
                <w:szCs w:val="22"/>
                <w:lang w:val="en-GB"/>
              </w:rPr>
              <w:t>Combination of p</w:t>
            </w:r>
            <w:r w:rsidRPr="00BB6C51">
              <w:rPr>
                <w:rFonts w:ascii="Arial" w:hAnsi="Arial" w:cs="Arial"/>
                <w:b/>
                <w:sz w:val="22"/>
                <w:szCs w:val="22"/>
                <w:lang w:val="en-GB"/>
              </w:rPr>
              <w:t>rocedure</w:t>
            </w:r>
            <w:r>
              <w:rPr>
                <w:rFonts w:ascii="Arial" w:hAnsi="Arial" w:cs="Arial"/>
                <w:b/>
                <w:sz w:val="22"/>
                <w:szCs w:val="22"/>
                <w:lang w:val="en-GB"/>
              </w:rPr>
              <w:t xml:space="preserve">s experienced by </w:t>
            </w:r>
          </w:p>
          <w:p w14:paraId="6CDDB949" w14:textId="06244257" w:rsidR="00B547C2" w:rsidRPr="00BB6C51" w:rsidRDefault="00B547C2" w:rsidP="00615766">
            <w:pPr>
              <w:tabs>
                <w:tab w:val="left" w:pos="-720"/>
              </w:tabs>
              <w:suppressAutoHyphens/>
              <w:ind w:right="-613"/>
              <w:rPr>
                <w:rFonts w:ascii="Arial" w:hAnsi="Arial" w:cs="Arial"/>
                <w:b/>
                <w:sz w:val="22"/>
                <w:szCs w:val="22"/>
                <w:lang w:val="en-GB"/>
              </w:rPr>
            </w:pPr>
            <w:r>
              <w:rPr>
                <w:rFonts w:ascii="Arial" w:hAnsi="Arial" w:cs="Arial"/>
                <w:b/>
                <w:sz w:val="22"/>
                <w:szCs w:val="22"/>
                <w:lang w:val="en-GB"/>
              </w:rPr>
              <w:t xml:space="preserve">an animal </w:t>
            </w:r>
          </w:p>
        </w:tc>
        <w:tc>
          <w:tcPr>
            <w:tcW w:w="1789" w:type="dxa"/>
          </w:tcPr>
          <w:p w14:paraId="041EBC88" w14:textId="56FC41FD" w:rsidR="00B547C2" w:rsidRDefault="00B547C2" w:rsidP="00393A1C">
            <w:pPr>
              <w:tabs>
                <w:tab w:val="left" w:pos="-720"/>
              </w:tabs>
              <w:suppressAutoHyphens/>
              <w:ind w:right="-613"/>
              <w:rPr>
                <w:rFonts w:ascii="Arial" w:hAnsi="Arial" w:cs="Arial"/>
                <w:b/>
                <w:sz w:val="22"/>
                <w:szCs w:val="22"/>
                <w:lang w:val="en-GB"/>
              </w:rPr>
            </w:pPr>
            <w:r>
              <w:rPr>
                <w:rFonts w:ascii="Arial" w:hAnsi="Arial" w:cs="Arial"/>
                <w:b/>
                <w:sz w:val="22"/>
                <w:szCs w:val="22"/>
                <w:lang w:val="en-GB"/>
              </w:rPr>
              <w:t>N</w:t>
            </w:r>
            <w:r w:rsidR="00612F1B">
              <w:rPr>
                <w:rFonts w:ascii="Arial" w:hAnsi="Arial" w:cs="Arial"/>
                <w:b/>
                <w:sz w:val="22"/>
                <w:szCs w:val="22"/>
                <w:lang w:val="en-GB"/>
              </w:rPr>
              <w:t>umber of</w:t>
            </w:r>
            <w:r>
              <w:rPr>
                <w:rFonts w:ascii="Arial" w:hAnsi="Arial" w:cs="Arial"/>
                <w:b/>
                <w:sz w:val="22"/>
                <w:szCs w:val="22"/>
                <w:lang w:val="en-GB"/>
              </w:rPr>
              <w:t xml:space="preserve"> individuals </w:t>
            </w:r>
          </w:p>
          <w:p w14:paraId="1D88747A" w14:textId="2A336F32" w:rsidR="00B547C2" w:rsidRDefault="00B547C2" w:rsidP="00393A1C">
            <w:pPr>
              <w:tabs>
                <w:tab w:val="left" w:pos="-720"/>
              </w:tabs>
              <w:suppressAutoHyphens/>
              <w:ind w:right="-613"/>
              <w:rPr>
                <w:rFonts w:ascii="Arial" w:hAnsi="Arial" w:cs="Arial"/>
                <w:b/>
                <w:sz w:val="22"/>
                <w:szCs w:val="22"/>
                <w:lang w:val="en-GB"/>
              </w:rPr>
            </w:pPr>
            <w:r>
              <w:rPr>
                <w:rFonts w:ascii="Arial" w:hAnsi="Arial" w:cs="Arial"/>
                <w:b/>
                <w:sz w:val="22"/>
                <w:szCs w:val="22"/>
                <w:lang w:val="en-GB"/>
              </w:rPr>
              <w:t>to be used</w:t>
            </w:r>
          </w:p>
        </w:tc>
        <w:tc>
          <w:tcPr>
            <w:tcW w:w="1754" w:type="dxa"/>
          </w:tcPr>
          <w:p w14:paraId="4D68145D" w14:textId="77777777" w:rsidR="00B547C2" w:rsidRDefault="00B547C2" w:rsidP="00393A1C">
            <w:pPr>
              <w:tabs>
                <w:tab w:val="left" w:pos="-720"/>
              </w:tabs>
              <w:suppressAutoHyphens/>
              <w:ind w:right="-613"/>
              <w:rPr>
                <w:rFonts w:ascii="Arial" w:hAnsi="Arial" w:cs="Arial"/>
                <w:b/>
                <w:sz w:val="22"/>
                <w:szCs w:val="22"/>
                <w:lang w:val="en-GB"/>
              </w:rPr>
            </w:pPr>
            <w:r>
              <w:rPr>
                <w:rFonts w:ascii="Arial" w:hAnsi="Arial" w:cs="Arial"/>
                <w:b/>
                <w:sz w:val="22"/>
                <w:szCs w:val="22"/>
                <w:lang w:val="en-GB"/>
              </w:rPr>
              <w:t xml:space="preserve">Cumulative </w:t>
            </w:r>
          </w:p>
          <w:p w14:paraId="111A1132" w14:textId="2CE222FB" w:rsidR="00B547C2" w:rsidRPr="00BB6C51" w:rsidRDefault="00B547C2" w:rsidP="00393A1C">
            <w:pPr>
              <w:tabs>
                <w:tab w:val="left" w:pos="-720"/>
              </w:tabs>
              <w:suppressAutoHyphens/>
              <w:ind w:right="-613"/>
              <w:rPr>
                <w:rFonts w:ascii="Arial" w:hAnsi="Arial" w:cs="Arial"/>
                <w:b/>
                <w:sz w:val="22"/>
                <w:szCs w:val="22"/>
                <w:lang w:val="en-GB"/>
              </w:rPr>
            </w:pPr>
            <w:r>
              <w:rPr>
                <w:rFonts w:ascii="Arial" w:hAnsi="Arial" w:cs="Arial"/>
                <w:b/>
                <w:sz w:val="22"/>
                <w:szCs w:val="22"/>
                <w:lang w:val="en-GB"/>
              </w:rPr>
              <w:t>i</w:t>
            </w:r>
            <w:r w:rsidRPr="00BB6C51">
              <w:rPr>
                <w:rFonts w:ascii="Arial" w:hAnsi="Arial" w:cs="Arial"/>
                <w:b/>
                <w:sz w:val="22"/>
                <w:szCs w:val="22"/>
                <w:lang w:val="en-GB"/>
              </w:rPr>
              <w:t>mpact grading</w:t>
            </w:r>
          </w:p>
        </w:tc>
      </w:tr>
      <w:tr w:rsidR="00B547C2" w:rsidRPr="00DE0350" w14:paraId="72A056D4" w14:textId="77777777" w:rsidTr="00C859CA">
        <w:trPr>
          <w:trHeight w:val="262"/>
        </w:trPr>
        <w:tc>
          <w:tcPr>
            <w:tcW w:w="4871" w:type="dxa"/>
          </w:tcPr>
          <w:p w14:paraId="4BE249F5" w14:textId="34E96497" w:rsidR="00B547C2" w:rsidRPr="00DE0350" w:rsidRDefault="00B547C2" w:rsidP="00393A1C">
            <w:pPr>
              <w:tabs>
                <w:tab w:val="left" w:pos="-720"/>
              </w:tabs>
              <w:suppressAutoHyphens/>
              <w:ind w:right="-613"/>
              <w:rPr>
                <w:rFonts w:ascii="Arial" w:hAnsi="Arial" w:cs="Arial"/>
                <w:i/>
                <w:sz w:val="22"/>
                <w:szCs w:val="22"/>
                <w:lang w:val="en-GB"/>
              </w:rPr>
            </w:pPr>
          </w:p>
        </w:tc>
        <w:tc>
          <w:tcPr>
            <w:tcW w:w="1789" w:type="dxa"/>
          </w:tcPr>
          <w:p w14:paraId="0A27B342" w14:textId="77777777" w:rsidR="00B547C2" w:rsidRPr="00DE0350" w:rsidRDefault="00B547C2" w:rsidP="00393A1C">
            <w:pPr>
              <w:tabs>
                <w:tab w:val="left" w:pos="-720"/>
              </w:tabs>
              <w:suppressAutoHyphens/>
              <w:ind w:right="-613"/>
              <w:rPr>
                <w:rFonts w:ascii="Arial" w:hAnsi="Arial" w:cs="Arial"/>
                <w:i/>
                <w:sz w:val="22"/>
                <w:szCs w:val="22"/>
                <w:lang w:val="en-GB"/>
              </w:rPr>
            </w:pPr>
          </w:p>
        </w:tc>
        <w:tc>
          <w:tcPr>
            <w:tcW w:w="1754" w:type="dxa"/>
          </w:tcPr>
          <w:p w14:paraId="433C128C" w14:textId="16E92B1D" w:rsidR="00B547C2" w:rsidRPr="00DE0350" w:rsidRDefault="00B547C2" w:rsidP="00393A1C">
            <w:pPr>
              <w:tabs>
                <w:tab w:val="left" w:pos="-720"/>
              </w:tabs>
              <w:suppressAutoHyphens/>
              <w:ind w:right="-613"/>
              <w:rPr>
                <w:rFonts w:ascii="Arial" w:hAnsi="Arial" w:cs="Arial"/>
                <w:i/>
                <w:sz w:val="22"/>
                <w:szCs w:val="22"/>
                <w:lang w:val="en-GB"/>
              </w:rPr>
            </w:pPr>
          </w:p>
        </w:tc>
      </w:tr>
      <w:tr w:rsidR="00B547C2" w:rsidRPr="00BB6C51" w14:paraId="7489E7AC" w14:textId="77777777" w:rsidTr="00C859CA">
        <w:trPr>
          <w:trHeight w:val="274"/>
        </w:trPr>
        <w:tc>
          <w:tcPr>
            <w:tcW w:w="4871" w:type="dxa"/>
          </w:tcPr>
          <w:p w14:paraId="0C2FF848" w14:textId="77777777" w:rsidR="00B547C2" w:rsidRPr="00BB6C51" w:rsidRDefault="00B547C2" w:rsidP="00393A1C">
            <w:pPr>
              <w:tabs>
                <w:tab w:val="left" w:pos="-720"/>
              </w:tabs>
              <w:suppressAutoHyphens/>
              <w:ind w:right="-613"/>
              <w:rPr>
                <w:rFonts w:ascii="Arial" w:hAnsi="Arial" w:cs="Arial"/>
                <w:sz w:val="22"/>
                <w:szCs w:val="22"/>
                <w:lang w:val="en-GB"/>
              </w:rPr>
            </w:pPr>
          </w:p>
        </w:tc>
        <w:tc>
          <w:tcPr>
            <w:tcW w:w="1789" w:type="dxa"/>
          </w:tcPr>
          <w:p w14:paraId="20B98934" w14:textId="77777777" w:rsidR="00B547C2" w:rsidRPr="00BB6C51" w:rsidRDefault="00B547C2" w:rsidP="00393A1C">
            <w:pPr>
              <w:tabs>
                <w:tab w:val="left" w:pos="-720"/>
              </w:tabs>
              <w:suppressAutoHyphens/>
              <w:ind w:right="-613"/>
              <w:rPr>
                <w:rFonts w:ascii="Arial" w:hAnsi="Arial" w:cs="Arial"/>
                <w:sz w:val="22"/>
                <w:szCs w:val="22"/>
                <w:lang w:val="en-GB"/>
              </w:rPr>
            </w:pPr>
          </w:p>
        </w:tc>
        <w:tc>
          <w:tcPr>
            <w:tcW w:w="1754" w:type="dxa"/>
          </w:tcPr>
          <w:p w14:paraId="27549FF9" w14:textId="3014958A" w:rsidR="00B547C2" w:rsidRPr="00BB6C51" w:rsidRDefault="00B547C2" w:rsidP="00393A1C">
            <w:pPr>
              <w:tabs>
                <w:tab w:val="left" w:pos="-720"/>
              </w:tabs>
              <w:suppressAutoHyphens/>
              <w:ind w:right="-613"/>
              <w:rPr>
                <w:rFonts w:ascii="Arial" w:hAnsi="Arial" w:cs="Arial"/>
                <w:sz w:val="22"/>
                <w:szCs w:val="22"/>
                <w:lang w:val="en-GB"/>
              </w:rPr>
            </w:pPr>
          </w:p>
        </w:tc>
      </w:tr>
      <w:tr w:rsidR="00B547C2" w:rsidRPr="00BB6C51" w14:paraId="0C8D9EC0" w14:textId="77777777" w:rsidTr="00C859CA">
        <w:trPr>
          <w:trHeight w:val="274"/>
        </w:trPr>
        <w:tc>
          <w:tcPr>
            <w:tcW w:w="4871" w:type="dxa"/>
          </w:tcPr>
          <w:p w14:paraId="6989B7FA" w14:textId="77777777" w:rsidR="00B547C2" w:rsidRPr="00BB6C51" w:rsidRDefault="00B547C2" w:rsidP="00393A1C">
            <w:pPr>
              <w:tabs>
                <w:tab w:val="left" w:pos="-720"/>
              </w:tabs>
              <w:suppressAutoHyphens/>
              <w:ind w:right="-613"/>
              <w:rPr>
                <w:rFonts w:ascii="Arial" w:hAnsi="Arial" w:cs="Arial"/>
                <w:sz w:val="22"/>
                <w:szCs w:val="22"/>
                <w:lang w:val="en-GB"/>
              </w:rPr>
            </w:pPr>
          </w:p>
        </w:tc>
        <w:tc>
          <w:tcPr>
            <w:tcW w:w="1789" w:type="dxa"/>
          </w:tcPr>
          <w:p w14:paraId="6381ABBC" w14:textId="77777777" w:rsidR="00B547C2" w:rsidRPr="00BB6C51" w:rsidRDefault="00B547C2" w:rsidP="00393A1C">
            <w:pPr>
              <w:tabs>
                <w:tab w:val="left" w:pos="-720"/>
              </w:tabs>
              <w:suppressAutoHyphens/>
              <w:ind w:right="-613"/>
              <w:rPr>
                <w:rFonts w:ascii="Arial" w:hAnsi="Arial" w:cs="Arial"/>
                <w:sz w:val="22"/>
                <w:szCs w:val="22"/>
                <w:lang w:val="en-GB"/>
              </w:rPr>
            </w:pPr>
          </w:p>
        </w:tc>
        <w:tc>
          <w:tcPr>
            <w:tcW w:w="1754" w:type="dxa"/>
          </w:tcPr>
          <w:p w14:paraId="6363F3D2" w14:textId="08D160F7" w:rsidR="00B547C2" w:rsidRPr="00BB6C51" w:rsidRDefault="00B547C2" w:rsidP="00393A1C">
            <w:pPr>
              <w:tabs>
                <w:tab w:val="left" w:pos="-720"/>
              </w:tabs>
              <w:suppressAutoHyphens/>
              <w:ind w:right="-613"/>
              <w:rPr>
                <w:rFonts w:ascii="Arial" w:hAnsi="Arial" w:cs="Arial"/>
                <w:sz w:val="22"/>
                <w:szCs w:val="22"/>
                <w:lang w:val="en-GB"/>
              </w:rPr>
            </w:pPr>
          </w:p>
        </w:tc>
      </w:tr>
    </w:tbl>
    <w:p w14:paraId="1649B264" w14:textId="77777777" w:rsidR="00615766" w:rsidRDefault="00615766" w:rsidP="00615766">
      <w:pPr>
        <w:pStyle w:val="Header"/>
        <w:tabs>
          <w:tab w:val="left" w:pos="-720"/>
        </w:tabs>
        <w:suppressAutoHyphens/>
        <w:ind w:right="-613"/>
        <w:rPr>
          <w:rFonts w:ascii="Arial" w:hAnsi="Arial" w:cs="Arial"/>
          <w:sz w:val="22"/>
          <w:szCs w:val="22"/>
          <w:lang w:val="en-GB"/>
        </w:rPr>
      </w:pPr>
    </w:p>
    <w:p w14:paraId="7E48ED1A" w14:textId="015A77A3" w:rsidR="0047548D" w:rsidRDefault="0047548D" w:rsidP="0047548D">
      <w:pPr>
        <w:tabs>
          <w:tab w:val="left" w:pos="-720"/>
          <w:tab w:val="left" w:pos="0"/>
        </w:tabs>
        <w:suppressAutoHyphens/>
        <w:ind w:left="720"/>
        <w:rPr>
          <w:rFonts w:ascii="Arial" w:hAnsi="Arial" w:cs="Arial"/>
          <w:b/>
          <w:sz w:val="22"/>
          <w:szCs w:val="22"/>
          <w:lang w:val="en-GB"/>
        </w:rPr>
      </w:pPr>
      <w:r>
        <w:rPr>
          <w:rFonts w:ascii="Arial" w:hAnsi="Arial" w:cs="Arial"/>
          <w:b/>
          <w:sz w:val="22"/>
          <w:szCs w:val="22"/>
          <w:lang w:val="en-GB"/>
        </w:rPr>
        <w:t>Comment on the cumulative impact of multiple procedures experienced by an animal:</w:t>
      </w:r>
    </w:p>
    <w:p w14:paraId="139594F6" w14:textId="70B5C15F" w:rsidR="0047548D" w:rsidRDefault="0047548D" w:rsidP="0047548D">
      <w:pPr>
        <w:tabs>
          <w:tab w:val="left" w:pos="-720"/>
          <w:tab w:val="left" w:pos="0"/>
        </w:tabs>
        <w:suppressAutoHyphens/>
        <w:ind w:left="720"/>
        <w:rPr>
          <w:rFonts w:ascii="Arial" w:hAnsi="Arial" w:cs="Arial"/>
          <w:b/>
          <w:sz w:val="22"/>
          <w:szCs w:val="22"/>
          <w:lang w:val="en-GB"/>
        </w:rPr>
      </w:pPr>
    </w:p>
    <w:p w14:paraId="07C85E97" w14:textId="67A04528" w:rsidR="00651B71" w:rsidRDefault="00651B71" w:rsidP="0047548D">
      <w:pPr>
        <w:tabs>
          <w:tab w:val="left" w:pos="-720"/>
          <w:tab w:val="left" w:pos="0"/>
        </w:tabs>
        <w:suppressAutoHyphens/>
        <w:ind w:left="720"/>
        <w:rPr>
          <w:rFonts w:ascii="Arial" w:hAnsi="Arial" w:cs="Arial"/>
          <w:b/>
          <w:sz w:val="22"/>
          <w:szCs w:val="22"/>
          <w:lang w:val="en-GB"/>
        </w:rPr>
      </w:pPr>
    </w:p>
    <w:p w14:paraId="0A89F8CD" w14:textId="77777777" w:rsidR="00651B71" w:rsidRDefault="00651B71" w:rsidP="0047548D">
      <w:pPr>
        <w:tabs>
          <w:tab w:val="left" w:pos="-720"/>
          <w:tab w:val="left" w:pos="0"/>
        </w:tabs>
        <w:suppressAutoHyphens/>
        <w:ind w:left="720"/>
        <w:rPr>
          <w:rFonts w:ascii="Arial" w:hAnsi="Arial" w:cs="Arial"/>
          <w:b/>
          <w:sz w:val="22"/>
          <w:szCs w:val="22"/>
          <w:lang w:val="en-GB"/>
        </w:rPr>
      </w:pPr>
    </w:p>
    <w:p w14:paraId="6E02C815" w14:textId="5B0049A6" w:rsidR="00702AD0" w:rsidRDefault="0047548D" w:rsidP="007C0BAC">
      <w:pPr>
        <w:tabs>
          <w:tab w:val="left" w:pos="-720"/>
        </w:tabs>
        <w:suppressAutoHyphens/>
        <w:ind w:left="720" w:right="26" w:hanging="720"/>
        <w:rPr>
          <w:rFonts w:ascii="Arial" w:eastAsia="Times" w:hAnsi="Arial" w:cs="Arial"/>
          <w:i/>
          <w:szCs w:val="22"/>
          <w:lang w:val="en-GB"/>
        </w:rPr>
      </w:pPr>
      <w:r>
        <w:rPr>
          <w:rFonts w:ascii="Arial" w:hAnsi="Arial" w:cs="Arial"/>
          <w:b/>
          <w:sz w:val="22"/>
          <w:szCs w:val="22"/>
          <w:lang w:val="en-GB"/>
        </w:rPr>
        <w:lastRenderedPageBreak/>
        <w:t>f)</w:t>
      </w:r>
      <w:r>
        <w:rPr>
          <w:rFonts w:ascii="Arial" w:hAnsi="Arial" w:cs="Arial"/>
          <w:b/>
          <w:sz w:val="22"/>
          <w:szCs w:val="22"/>
          <w:lang w:val="en-GB"/>
        </w:rPr>
        <w:tab/>
      </w:r>
      <w:r w:rsidR="00615766" w:rsidRPr="000441F4">
        <w:rPr>
          <w:rFonts w:ascii="Arial" w:hAnsi="Arial" w:cs="Arial"/>
          <w:b/>
          <w:sz w:val="22"/>
          <w:szCs w:val="22"/>
          <w:lang w:val="en-GB"/>
        </w:rPr>
        <w:t>What are the endpoints for each of the modified and</w:t>
      </w:r>
      <w:r w:rsidR="00320A05">
        <w:rPr>
          <w:rFonts w:ascii="Arial" w:hAnsi="Arial" w:cs="Arial"/>
          <w:b/>
          <w:sz w:val="22"/>
          <w:szCs w:val="22"/>
          <w:lang w:val="en-GB"/>
        </w:rPr>
        <w:t>/or</w:t>
      </w:r>
      <w:r w:rsidR="00615766" w:rsidRPr="000441F4">
        <w:rPr>
          <w:rFonts w:ascii="Arial" w:hAnsi="Arial" w:cs="Arial"/>
          <w:b/>
          <w:sz w:val="22"/>
          <w:szCs w:val="22"/>
          <w:lang w:val="en-GB"/>
        </w:rPr>
        <w:t xml:space="preserve"> new procedures listed in the table</w:t>
      </w:r>
      <w:r w:rsidR="00B01F48" w:rsidRPr="000441F4">
        <w:rPr>
          <w:rFonts w:ascii="Arial" w:hAnsi="Arial" w:cs="Arial"/>
          <w:b/>
          <w:sz w:val="22"/>
          <w:szCs w:val="22"/>
          <w:lang w:val="en-GB"/>
        </w:rPr>
        <w:t>s</w:t>
      </w:r>
      <w:r w:rsidR="00615766" w:rsidRPr="000441F4">
        <w:rPr>
          <w:rFonts w:ascii="Arial" w:hAnsi="Arial" w:cs="Arial"/>
          <w:b/>
          <w:sz w:val="22"/>
          <w:szCs w:val="22"/>
          <w:lang w:val="en-GB"/>
        </w:rPr>
        <w:t xml:space="preserve"> above?</w:t>
      </w:r>
      <w:r w:rsidR="00702AD0">
        <w:rPr>
          <w:rFonts w:ascii="Arial" w:hAnsi="Arial" w:cs="Arial"/>
          <w:b/>
          <w:sz w:val="22"/>
          <w:szCs w:val="22"/>
          <w:lang w:val="en-GB"/>
        </w:rPr>
        <w:t xml:space="preserve"> </w:t>
      </w:r>
      <w:r w:rsidR="00702AD0" w:rsidRPr="00656ED9">
        <w:rPr>
          <w:rFonts w:ascii="Arial" w:hAnsi="Arial" w:cs="Arial"/>
          <w:sz w:val="22"/>
          <w:szCs w:val="22"/>
          <w:lang w:val="en-GB"/>
        </w:rPr>
        <w:t>All studies should have an endpoint, or a series of conditions (</w:t>
      </w:r>
      <w:proofErr w:type="gramStart"/>
      <w:r w:rsidR="00702AD0" w:rsidRPr="00656ED9">
        <w:rPr>
          <w:rFonts w:ascii="Arial" w:hAnsi="Arial" w:cs="Arial"/>
          <w:sz w:val="22"/>
          <w:szCs w:val="22"/>
          <w:lang w:val="en-GB"/>
        </w:rPr>
        <w:t>e.g.</w:t>
      </w:r>
      <w:proofErr w:type="gramEnd"/>
      <w:r w:rsidR="00702AD0" w:rsidRPr="00656ED9">
        <w:rPr>
          <w:rFonts w:ascii="Arial" w:hAnsi="Arial" w:cs="Arial"/>
          <w:sz w:val="22"/>
          <w:szCs w:val="22"/>
          <w:lang w:val="en-GB"/>
        </w:rPr>
        <w:t xml:space="preserve"> time an animal is subjected to a treatment) under which the animal will no longer be subjected to a protocol and you consider the </w:t>
      </w:r>
      <w:r w:rsidR="00702AD0">
        <w:rPr>
          <w:rFonts w:ascii="Arial" w:hAnsi="Arial" w:cs="Arial"/>
          <w:sz w:val="22"/>
          <w:szCs w:val="22"/>
          <w:lang w:val="en-GB"/>
        </w:rPr>
        <w:t>procedure</w:t>
      </w:r>
      <w:r w:rsidR="00702AD0" w:rsidRPr="00656ED9">
        <w:rPr>
          <w:rFonts w:ascii="Arial" w:hAnsi="Arial" w:cs="Arial"/>
          <w:sz w:val="22"/>
          <w:szCs w:val="22"/>
          <w:lang w:val="en-GB"/>
        </w:rPr>
        <w:t xml:space="preserve"> completed. </w:t>
      </w:r>
      <w:r w:rsidR="00612F1B">
        <w:rPr>
          <w:rFonts w:ascii="Arial" w:hAnsi="Arial" w:cs="Arial"/>
          <w:sz w:val="22"/>
          <w:szCs w:val="22"/>
          <w:lang w:val="en-GB"/>
        </w:rPr>
        <w:t>As procedures do not always go to plan, please also outline f</w:t>
      </w:r>
      <w:r w:rsidR="00702AD0">
        <w:rPr>
          <w:rFonts w:ascii="Arial" w:hAnsi="Arial" w:cs="Arial"/>
          <w:sz w:val="22"/>
          <w:szCs w:val="22"/>
          <w:lang w:val="en-GB"/>
        </w:rPr>
        <w:t>or each procedure</w:t>
      </w:r>
      <w:r w:rsidR="00612F1B">
        <w:rPr>
          <w:rFonts w:ascii="Arial" w:hAnsi="Arial" w:cs="Arial"/>
          <w:sz w:val="22"/>
          <w:szCs w:val="22"/>
          <w:lang w:val="en-GB"/>
        </w:rPr>
        <w:t xml:space="preserve"> </w:t>
      </w:r>
      <w:r w:rsidR="00702AD0">
        <w:rPr>
          <w:rFonts w:ascii="Arial" w:hAnsi="Arial" w:cs="Arial"/>
          <w:sz w:val="22"/>
          <w:szCs w:val="22"/>
          <w:lang w:val="en-GB"/>
        </w:rPr>
        <w:t>the conditions under which you will stop administering the treatment if the animal shows responses that were not expected</w:t>
      </w:r>
      <w:r w:rsidR="00612F1B">
        <w:rPr>
          <w:rFonts w:ascii="Arial" w:hAnsi="Arial" w:cs="Arial"/>
          <w:sz w:val="22"/>
          <w:szCs w:val="22"/>
          <w:lang w:val="en-GB"/>
        </w:rPr>
        <w:t xml:space="preserve"> </w:t>
      </w:r>
      <w:r w:rsidR="00702AD0">
        <w:rPr>
          <w:rFonts w:ascii="Arial" w:hAnsi="Arial" w:cs="Arial"/>
          <w:sz w:val="22"/>
          <w:szCs w:val="22"/>
          <w:lang w:val="en-GB"/>
        </w:rPr>
        <w:t>(e.g., loss of consciousness, loss of B.A.R.).</w:t>
      </w:r>
    </w:p>
    <w:p w14:paraId="5C9F408D" w14:textId="7BC2CAE8" w:rsidR="0067097A" w:rsidRDefault="0067097A" w:rsidP="0067097A">
      <w:pPr>
        <w:tabs>
          <w:tab w:val="left" w:pos="-720"/>
          <w:tab w:val="left" w:pos="0"/>
        </w:tabs>
        <w:suppressAutoHyphens/>
        <w:ind w:left="720" w:hanging="360"/>
        <w:rPr>
          <w:rFonts w:ascii="Arial" w:hAnsi="Arial" w:cs="Arial"/>
          <w:b/>
          <w:sz w:val="22"/>
          <w:szCs w:val="22"/>
          <w:lang w:val="en-GB"/>
        </w:rPr>
      </w:pPr>
    </w:p>
    <w:p w14:paraId="0D9F1EBA" w14:textId="77777777" w:rsidR="0067097A" w:rsidRDefault="0067097A" w:rsidP="0067097A">
      <w:pPr>
        <w:tabs>
          <w:tab w:val="left" w:pos="-720"/>
          <w:tab w:val="left" w:pos="0"/>
        </w:tabs>
        <w:suppressAutoHyphens/>
        <w:ind w:left="720" w:hanging="360"/>
        <w:rPr>
          <w:rFonts w:ascii="Arial" w:hAnsi="Arial" w:cs="Arial"/>
          <w:b/>
          <w:sz w:val="22"/>
          <w:szCs w:val="22"/>
          <w:lang w:val="en-GB"/>
        </w:rPr>
      </w:pPr>
    </w:p>
    <w:p w14:paraId="2C6A8DE1" w14:textId="77777777" w:rsidR="0067097A" w:rsidRDefault="0067097A" w:rsidP="0067097A">
      <w:pPr>
        <w:tabs>
          <w:tab w:val="left" w:pos="-720"/>
          <w:tab w:val="left" w:pos="0"/>
        </w:tabs>
        <w:suppressAutoHyphens/>
        <w:ind w:left="720" w:hanging="360"/>
        <w:rPr>
          <w:rFonts w:ascii="Arial" w:hAnsi="Arial" w:cs="Arial"/>
          <w:b/>
          <w:sz w:val="22"/>
          <w:szCs w:val="22"/>
          <w:lang w:val="en-GB"/>
        </w:rPr>
      </w:pPr>
    </w:p>
    <w:p w14:paraId="0ED1AF15" w14:textId="4BFD7559" w:rsidR="0067097A" w:rsidRPr="00BC1FB1" w:rsidRDefault="0067097A" w:rsidP="0067097A">
      <w:pPr>
        <w:tabs>
          <w:tab w:val="left" w:pos="-720"/>
          <w:tab w:val="left" w:pos="0"/>
        </w:tabs>
        <w:suppressAutoHyphens/>
        <w:ind w:left="720" w:hanging="360"/>
        <w:rPr>
          <w:rFonts w:ascii="Arial" w:hAnsi="Arial" w:cs="Arial"/>
          <w:b/>
          <w:i/>
          <w:sz w:val="22"/>
          <w:szCs w:val="22"/>
          <w:lang w:val="en-GB"/>
        </w:rPr>
      </w:pPr>
    </w:p>
    <w:p w14:paraId="1D3670E7" w14:textId="77777777" w:rsidR="0067097A" w:rsidRDefault="0067097A" w:rsidP="0067097A">
      <w:pPr>
        <w:tabs>
          <w:tab w:val="left" w:pos="-720"/>
          <w:tab w:val="left" w:pos="0"/>
        </w:tabs>
        <w:suppressAutoHyphens/>
        <w:ind w:left="720" w:hanging="360"/>
        <w:rPr>
          <w:rFonts w:ascii="Arial" w:hAnsi="Arial" w:cs="Arial"/>
          <w:b/>
          <w:sz w:val="22"/>
          <w:szCs w:val="22"/>
          <w:lang w:val="en-GB"/>
        </w:rPr>
      </w:pPr>
    </w:p>
    <w:p w14:paraId="4C961134" w14:textId="77777777" w:rsidR="0067097A" w:rsidRDefault="0067097A" w:rsidP="0067097A">
      <w:pPr>
        <w:tabs>
          <w:tab w:val="left" w:pos="-720"/>
          <w:tab w:val="left" w:pos="0"/>
        </w:tabs>
        <w:suppressAutoHyphens/>
        <w:ind w:left="720" w:hanging="360"/>
        <w:rPr>
          <w:rFonts w:ascii="Arial" w:hAnsi="Arial" w:cs="Arial"/>
          <w:b/>
          <w:sz w:val="22"/>
          <w:szCs w:val="22"/>
          <w:lang w:val="en-GB"/>
        </w:rPr>
      </w:pPr>
    </w:p>
    <w:p w14:paraId="2057455C" w14:textId="1CFD979E" w:rsidR="0067097A" w:rsidRDefault="0067097A" w:rsidP="0067097A">
      <w:pPr>
        <w:tabs>
          <w:tab w:val="left" w:pos="-720"/>
          <w:tab w:val="left" w:pos="0"/>
        </w:tabs>
        <w:suppressAutoHyphens/>
        <w:ind w:left="720" w:hanging="360"/>
        <w:rPr>
          <w:rFonts w:ascii="Arial" w:hAnsi="Arial" w:cs="Arial"/>
          <w:b/>
          <w:sz w:val="22"/>
          <w:szCs w:val="22"/>
          <w:lang w:val="en-GB"/>
        </w:rPr>
      </w:pPr>
    </w:p>
    <w:p w14:paraId="4F0C9803" w14:textId="77777777" w:rsidR="0067097A" w:rsidRDefault="0067097A" w:rsidP="0067097A">
      <w:pPr>
        <w:tabs>
          <w:tab w:val="left" w:pos="-720"/>
          <w:tab w:val="left" w:pos="0"/>
        </w:tabs>
        <w:suppressAutoHyphens/>
        <w:ind w:left="720" w:hanging="360"/>
        <w:rPr>
          <w:rFonts w:ascii="Arial" w:hAnsi="Arial" w:cs="Arial"/>
          <w:b/>
          <w:sz w:val="22"/>
          <w:szCs w:val="22"/>
          <w:lang w:val="en-GB"/>
        </w:rPr>
      </w:pPr>
    </w:p>
    <w:p w14:paraId="21197771" w14:textId="08792C4F" w:rsidR="007B3E28" w:rsidRPr="0067097A" w:rsidRDefault="0067097A" w:rsidP="0067097A">
      <w:pPr>
        <w:tabs>
          <w:tab w:val="left" w:pos="-720"/>
          <w:tab w:val="left" w:pos="0"/>
        </w:tabs>
        <w:suppressAutoHyphens/>
        <w:ind w:left="720" w:hanging="360"/>
        <w:rPr>
          <w:rFonts w:ascii="Arial" w:hAnsi="Arial" w:cs="Arial"/>
          <w:b/>
          <w:sz w:val="22"/>
          <w:szCs w:val="22"/>
          <w:lang w:val="en-GB"/>
        </w:rPr>
      </w:pPr>
      <w:r>
        <w:rPr>
          <w:rFonts w:ascii="Arial" w:hAnsi="Arial" w:cs="Arial"/>
          <w:b/>
          <w:sz w:val="22"/>
          <w:szCs w:val="22"/>
          <w:lang w:val="en-GB"/>
        </w:rPr>
        <w:t>g)</w:t>
      </w:r>
      <w:r>
        <w:rPr>
          <w:rFonts w:ascii="Arial" w:hAnsi="Arial" w:cs="Arial"/>
          <w:b/>
          <w:sz w:val="22"/>
          <w:szCs w:val="22"/>
          <w:lang w:val="en-GB"/>
        </w:rPr>
        <w:tab/>
      </w:r>
      <w:r w:rsidR="007B3E28" w:rsidRPr="008A64BC">
        <w:rPr>
          <w:rFonts w:ascii="Arial" w:hAnsi="Arial" w:cs="Arial"/>
          <w:sz w:val="22"/>
          <w:szCs w:val="22"/>
          <w:lang w:val="en-GB"/>
        </w:rPr>
        <w:t>E</w:t>
      </w:r>
      <w:r w:rsidR="007B3E28" w:rsidRPr="000441F4">
        <w:rPr>
          <w:rFonts w:ascii="Arial" w:hAnsi="Arial" w:cs="Arial"/>
          <w:b/>
          <w:sz w:val="22"/>
          <w:szCs w:val="22"/>
          <w:lang w:val="en-GB"/>
        </w:rPr>
        <w:t>xpected date of completion of amended project</w:t>
      </w:r>
      <w:r w:rsidR="007B3E28" w:rsidRPr="008A64BC">
        <w:rPr>
          <w:rFonts w:ascii="Arial" w:hAnsi="Arial" w:cs="Arial"/>
          <w:sz w:val="22"/>
          <w:szCs w:val="22"/>
          <w:lang w:val="en-GB"/>
        </w:rPr>
        <w:t xml:space="preserve"> (please justify any changes from the original completion date</w:t>
      </w:r>
      <w:r w:rsidR="006303E0">
        <w:rPr>
          <w:rFonts w:ascii="Arial" w:hAnsi="Arial" w:cs="Arial"/>
          <w:sz w:val="22"/>
          <w:szCs w:val="22"/>
          <w:lang w:val="en-GB"/>
        </w:rPr>
        <w:t>; a maximum of 3 years in total, including amendments</w:t>
      </w:r>
      <w:r w:rsidR="007B3E28" w:rsidRPr="008A64BC">
        <w:rPr>
          <w:rFonts w:ascii="Arial" w:hAnsi="Arial" w:cs="Arial"/>
          <w:sz w:val="22"/>
          <w:szCs w:val="22"/>
          <w:lang w:val="en-GB"/>
        </w:rPr>
        <w:t>):</w:t>
      </w:r>
    </w:p>
    <w:p w14:paraId="6907E372" w14:textId="77777777" w:rsidR="007B3E28" w:rsidRPr="008A64BC" w:rsidRDefault="007B3E28" w:rsidP="007B3E28">
      <w:pPr>
        <w:tabs>
          <w:tab w:val="left" w:pos="-720"/>
          <w:tab w:val="left" w:pos="0"/>
        </w:tabs>
        <w:suppressAutoHyphens/>
        <w:rPr>
          <w:rFonts w:ascii="Arial" w:hAnsi="Arial" w:cs="Arial"/>
          <w:sz w:val="22"/>
          <w:szCs w:val="22"/>
          <w:lang w:val="en-GB"/>
        </w:rPr>
      </w:pPr>
    </w:p>
    <w:p w14:paraId="3C47705E" w14:textId="47AE4038" w:rsidR="009F79DE" w:rsidRDefault="009F79DE" w:rsidP="009F79DE">
      <w:pPr>
        <w:rPr>
          <w:rFonts w:eastAsia="Times"/>
        </w:rPr>
      </w:pPr>
    </w:p>
    <w:p w14:paraId="6336460D" w14:textId="77777777" w:rsidR="000441F4" w:rsidRDefault="000441F4" w:rsidP="009F79DE">
      <w:pPr>
        <w:rPr>
          <w:rFonts w:eastAsia="Times"/>
        </w:rPr>
      </w:pPr>
    </w:p>
    <w:p w14:paraId="7FC718A1" w14:textId="77777777" w:rsidR="003C4A70" w:rsidRDefault="003C4A70" w:rsidP="009F79DE">
      <w:pPr>
        <w:rPr>
          <w:rFonts w:eastAsia="Times"/>
        </w:rPr>
      </w:pPr>
    </w:p>
    <w:p w14:paraId="1408DBC4" w14:textId="77777777" w:rsidR="003C4A70" w:rsidRDefault="003C4A70" w:rsidP="009F79DE">
      <w:pPr>
        <w:rPr>
          <w:rFonts w:eastAsia="Times"/>
        </w:rPr>
      </w:pPr>
    </w:p>
    <w:p w14:paraId="32E3AAAC" w14:textId="77777777" w:rsidR="003C4A70" w:rsidRDefault="003C4A70" w:rsidP="009F79DE">
      <w:pPr>
        <w:rPr>
          <w:rFonts w:eastAsia="Times"/>
        </w:rPr>
      </w:pPr>
    </w:p>
    <w:p w14:paraId="6317525D" w14:textId="77777777" w:rsidR="003C4A70" w:rsidRDefault="003C4A70" w:rsidP="009F79DE">
      <w:pPr>
        <w:rPr>
          <w:rFonts w:eastAsia="Times"/>
        </w:rPr>
      </w:pPr>
    </w:p>
    <w:p w14:paraId="6F6BB7AC" w14:textId="303EA20F" w:rsidR="00C80230" w:rsidRDefault="004133AF" w:rsidP="009F79DE">
      <w:pPr>
        <w:rPr>
          <w:rFonts w:ascii="Arial" w:hAnsi="Arial" w:cs="Arial"/>
          <w:b/>
          <w:sz w:val="22"/>
          <w:szCs w:val="22"/>
        </w:rPr>
      </w:pPr>
      <w:r>
        <w:rPr>
          <w:rFonts w:ascii="Arial" w:hAnsi="Arial" w:cs="Arial"/>
          <w:sz w:val="22"/>
          <w:szCs w:val="22"/>
        </w:rPr>
        <w:t>T</w:t>
      </w:r>
      <w:r w:rsidRPr="00754071">
        <w:rPr>
          <w:rFonts w:ascii="Arial" w:hAnsi="Arial" w:cs="Arial"/>
          <w:sz w:val="22"/>
          <w:szCs w:val="22"/>
        </w:rPr>
        <w:t>he AEC cannot assess your amendment until you have provided your amended original application</w:t>
      </w:r>
      <w:r>
        <w:rPr>
          <w:rFonts w:ascii="Arial" w:hAnsi="Arial" w:cs="Arial"/>
          <w:sz w:val="22"/>
          <w:szCs w:val="22"/>
        </w:rPr>
        <w:t>.</w:t>
      </w:r>
      <w:r w:rsidRPr="00C80230">
        <w:rPr>
          <w:rFonts w:ascii="Arial" w:hAnsi="Arial" w:cs="Arial"/>
          <w:b/>
          <w:sz w:val="22"/>
          <w:szCs w:val="22"/>
        </w:rPr>
        <w:t xml:space="preserve"> </w:t>
      </w:r>
      <w:r w:rsidR="00C80230" w:rsidRPr="00C80230">
        <w:rPr>
          <w:rFonts w:ascii="Arial" w:hAnsi="Arial" w:cs="Arial"/>
          <w:b/>
          <w:sz w:val="22"/>
          <w:szCs w:val="22"/>
        </w:rPr>
        <w:t xml:space="preserve">Have you </w:t>
      </w:r>
      <w:r w:rsidR="00D96E6D">
        <w:rPr>
          <w:rFonts w:ascii="Arial" w:hAnsi="Arial" w:cs="Arial"/>
          <w:b/>
          <w:sz w:val="22"/>
          <w:szCs w:val="22"/>
        </w:rPr>
        <w:t>attached</w:t>
      </w:r>
      <w:r w:rsidR="00C80230" w:rsidRPr="00C80230">
        <w:rPr>
          <w:rFonts w:ascii="Arial" w:hAnsi="Arial" w:cs="Arial"/>
          <w:b/>
          <w:sz w:val="22"/>
          <w:szCs w:val="22"/>
        </w:rPr>
        <w:t xml:space="preserve"> your original application to use animal</w:t>
      </w:r>
      <w:r w:rsidR="00F860F6">
        <w:rPr>
          <w:rFonts w:ascii="Arial" w:hAnsi="Arial" w:cs="Arial"/>
          <w:b/>
          <w:sz w:val="22"/>
          <w:szCs w:val="22"/>
        </w:rPr>
        <w:t>s</w:t>
      </w:r>
      <w:r w:rsidR="00C80230" w:rsidRPr="00C80230">
        <w:rPr>
          <w:rFonts w:ascii="Arial" w:hAnsi="Arial" w:cs="Arial"/>
          <w:b/>
          <w:sz w:val="22"/>
          <w:szCs w:val="22"/>
        </w:rPr>
        <w:t xml:space="preserve"> in research (or teaching) in which the proposed amendments have been inserted</w:t>
      </w:r>
      <w:r>
        <w:rPr>
          <w:rFonts w:ascii="Arial" w:hAnsi="Arial" w:cs="Arial"/>
          <w:b/>
          <w:sz w:val="22"/>
          <w:szCs w:val="22"/>
        </w:rPr>
        <w:t>/deleted</w:t>
      </w:r>
      <w:r w:rsidR="00C80230" w:rsidRPr="00C80230">
        <w:rPr>
          <w:rFonts w:ascii="Arial" w:hAnsi="Arial" w:cs="Arial"/>
          <w:b/>
          <w:sz w:val="22"/>
          <w:szCs w:val="22"/>
        </w:rPr>
        <w:t xml:space="preserve"> and highlighted</w:t>
      </w:r>
      <w:r>
        <w:rPr>
          <w:rFonts w:ascii="Arial" w:hAnsi="Arial" w:cs="Arial"/>
          <w:sz w:val="22"/>
          <w:szCs w:val="22"/>
        </w:rPr>
        <w:t>?</w:t>
      </w:r>
    </w:p>
    <w:p w14:paraId="37355D6B" w14:textId="77777777" w:rsidR="00C03192" w:rsidRDefault="00C03192" w:rsidP="009F79DE">
      <w:pPr>
        <w:rPr>
          <w:rFonts w:ascii="Arial" w:hAnsi="Arial" w:cs="Arial"/>
          <w:b/>
          <w:sz w:val="22"/>
          <w:szCs w:val="22"/>
        </w:rPr>
      </w:pPr>
    </w:p>
    <w:p w14:paraId="5C29602C" w14:textId="558BC1F4" w:rsidR="00C03192" w:rsidRDefault="00C03192" w:rsidP="009F79DE">
      <w:pPr>
        <w:rPr>
          <w:rFonts w:ascii="Arial" w:hAnsi="Arial" w:cs="Arial"/>
          <w:b/>
          <w:sz w:val="22"/>
          <w:szCs w:val="22"/>
        </w:rPr>
      </w:pPr>
      <w:r>
        <w:rPr>
          <w:rFonts w:ascii="Arial" w:hAnsi="Arial" w:cs="Arial"/>
          <w:b/>
          <w:sz w:val="22"/>
          <w:szCs w:val="22"/>
        </w:rPr>
        <w:t>Yes _____</w:t>
      </w:r>
      <w:r>
        <w:rPr>
          <w:rFonts w:ascii="Arial" w:hAnsi="Arial" w:cs="Arial"/>
          <w:b/>
          <w:sz w:val="22"/>
          <w:szCs w:val="22"/>
        </w:rPr>
        <w:tab/>
      </w:r>
      <w:r>
        <w:rPr>
          <w:rFonts w:ascii="Arial" w:hAnsi="Arial" w:cs="Arial"/>
          <w:b/>
          <w:sz w:val="22"/>
          <w:szCs w:val="22"/>
        </w:rPr>
        <w:tab/>
        <w:t>No ______</w:t>
      </w:r>
    </w:p>
    <w:p w14:paraId="10BF9760" w14:textId="77777777" w:rsidR="003C4A70" w:rsidRPr="00C80230" w:rsidRDefault="003C4A70" w:rsidP="009F79DE">
      <w:pPr>
        <w:rPr>
          <w:rFonts w:eastAsia="Times"/>
          <w:b/>
        </w:rPr>
      </w:pPr>
    </w:p>
    <w:p w14:paraId="0E01D43C" w14:textId="77777777" w:rsidR="007B3E28" w:rsidRPr="008A64BC" w:rsidRDefault="007B3E28" w:rsidP="007B3E28">
      <w:pPr>
        <w:pStyle w:val="Heading1"/>
        <w:rPr>
          <w:rFonts w:ascii="Arial" w:eastAsia="Times" w:hAnsi="Arial" w:cs="Arial"/>
          <w:sz w:val="22"/>
          <w:szCs w:val="22"/>
        </w:rPr>
      </w:pPr>
      <w:r w:rsidRPr="008A64BC">
        <w:rPr>
          <w:rFonts w:ascii="Arial" w:eastAsia="Times" w:hAnsi="Arial" w:cs="Arial"/>
          <w:b w:val="0"/>
          <w:sz w:val="22"/>
          <w:szCs w:val="22"/>
        </w:rPr>
        <w:t>_____________________________</w:t>
      </w:r>
      <w:r>
        <w:rPr>
          <w:rFonts w:ascii="Arial" w:eastAsia="Times" w:hAnsi="Arial" w:cs="Arial"/>
          <w:b w:val="0"/>
          <w:sz w:val="22"/>
          <w:szCs w:val="22"/>
        </w:rPr>
        <w:t>_____</w:t>
      </w:r>
      <w:r w:rsidRPr="008A64BC">
        <w:rPr>
          <w:rFonts w:ascii="Arial" w:eastAsia="Times" w:hAnsi="Arial" w:cs="Arial"/>
          <w:b w:val="0"/>
          <w:sz w:val="22"/>
          <w:szCs w:val="22"/>
        </w:rPr>
        <w:t>_______________________________________</w:t>
      </w:r>
    </w:p>
    <w:p w14:paraId="7737C741" w14:textId="77777777" w:rsidR="007B3E28" w:rsidRPr="008A64BC" w:rsidRDefault="007B3E28" w:rsidP="007B3E28">
      <w:pPr>
        <w:pStyle w:val="Heading1"/>
        <w:rPr>
          <w:rFonts w:ascii="Arial" w:hAnsi="Arial" w:cs="Arial"/>
          <w:b w:val="0"/>
          <w:sz w:val="22"/>
          <w:szCs w:val="22"/>
        </w:rPr>
      </w:pPr>
      <w:r>
        <w:rPr>
          <w:rFonts w:ascii="Arial" w:hAnsi="Arial" w:cs="Arial"/>
          <w:b w:val="0"/>
          <w:sz w:val="22"/>
          <w:szCs w:val="22"/>
        </w:rPr>
        <w:softHyphen/>
      </w:r>
      <w:r>
        <w:rPr>
          <w:rFonts w:ascii="Arial" w:hAnsi="Arial" w:cs="Arial"/>
          <w:b w:val="0"/>
          <w:sz w:val="22"/>
          <w:szCs w:val="22"/>
        </w:rPr>
        <w:softHyphen/>
      </w:r>
      <w:r>
        <w:rPr>
          <w:rFonts w:ascii="Arial" w:hAnsi="Arial" w:cs="Arial"/>
          <w:b w:val="0"/>
          <w:sz w:val="22"/>
          <w:szCs w:val="22"/>
        </w:rPr>
        <w:softHyphen/>
      </w:r>
    </w:p>
    <w:p w14:paraId="31E3F111" w14:textId="77777777" w:rsidR="007B3E28" w:rsidRPr="00EB366E" w:rsidRDefault="007B3E28" w:rsidP="007B3E28">
      <w:pPr>
        <w:pStyle w:val="Heading1"/>
        <w:jc w:val="left"/>
        <w:rPr>
          <w:rFonts w:ascii="Arial" w:hAnsi="Arial" w:cs="Arial"/>
          <w:b w:val="0"/>
          <w:i/>
          <w:sz w:val="22"/>
          <w:szCs w:val="22"/>
          <w:u w:val="single"/>
        </w:rPr>
      </w:pPr>
      <w:r w:rsidRPr="00EB366E">
        <w:rPr>
          <w:rFonts w:ascii="Arial" w:hAnsi="Arial" w:cs="Arial"/>
          <w:b w:val="0"/>
          <w:i/>
          <w:sz w:val="22"/>
          <w:szCs w:val="22"/>
          <w:u w:val="single"/>
        </w:rPr>
        <w:t>Approval:</w:t>
      </w:r>
    </w:p>
    <w:p w14:paraId="10A3D4BF" w14:textId="77777777" w:rsidR="007B3E28" w:rsidRPr="00EB366E" w:rsidRDefault="007B3E28" w:rsidP="007B3E28">
      <w:pPr>
        <w:pStyle w:val="Header"/>
        <w:tabs>
          <w:tab w:val="left" w:pos="-720"/>
        </w:tabs>
        <w:suppressAutoHyphens/>
        <w:rPr>
          <w:rFonts w:ascii="Arial" w:hAnsi="Arial" w:cs="Arial"/>
          <w:sz w:val="22"/>
          <w:szCs w:val="22"/>
          <w:lang w:val="en-GB"/>
        </w:rPr>
      </w:pPr>
    </w:p>
    <w:p w14:paraId="7825665F" w14:textId="77777777" w:rsidR="007B3E28" w:rsidRPr="00EB366E" w:rsidRDefault="007B3E28" w:rsidP="007B3E28">
      <w:pPr>
        <w:tabs>
          <w:tab w:val="left" w:pos="7797"/>
        </w:tabs>
        <w:suppressAutoHyphens/>
        <w:rPr>
          <w:rFonts w:ascii="Arial" w:hAnsi="Arial" w:cs="Arial"/>
          <w:sz w:val="22"/>
          <w:szCs w:val="22"/>
          <w:lang w:val="en-GB"/>
        </w:rPr>
      </w:pPr>
      <w:r w:rsidRPr="00EB366E">
        <w:rPr>
          <w:rFonts w:ascii="Arial" w:hAnsi="Arial" w:cs="Arial"/>
          <w:sz w:val="22"/>
          <w:szCs w:val="22"/>
          <w:lang w:val="en-GB"/>
        </w:rPr>
        <w:t>Amendments Approved (Chair, Animal Ethics Committee):</w:t>
      </w:r>
      <w:r w:rsidRPr="00EB366E">
        <w:rPr>
          <w:rFonts w:ascii="Arial" w:hAnsi="Arial" w:cs="Arial"/>
          <w:sz w:val="22"/>
          <w:szCs w:val="22"/>
          <w:lang w:val="en-GB"/>
        </w:rPr>
        <w:tab/>
      </w:r>
    </w:p>
    <w:p w14:paraId="4DD53330" w14:textId="77777777" w:rsidR="007B3E28" w:rsidRPr="00EB366E" w:rsidRDefault="007B3E28" w:rsidP="007B3E28">
      <w:pPr>
        <w:tabs>
          <w:tab w:val="left" w:pos="7797"/>
        </w:tabs>
        <w:suppressAutoHyphens/>
        <w:rPr>
          <w:rFonts w:ascii="Arial" w:hAnsi="Arial" w:cs="Arial"/>
          <w:sz w:val="22"/>
          <w:szCs w:val="22"/>
          <w:lang w:val="en-GB"/>
        </w:rPr>
      </w:pPr>
    </w:p>
    <w:p w14:paraId="071988D7" w14:textId="77777777" w:rsidR="007B3E28" w:rsidRPr="00EB366E" w:rsidRDefault="007B3E28" w:rsidP="007B3E28">
      <w:pPr>
        <w:tabs>
          <w:tab w:val="left" w:pos="7797"/>
        </w:tabs>
        <w:suppressAutoHyphens/>
        <w:rPr>
          <w:rFonts w:ascii="Arial" w:hAnsi="Arial" w:cs="Arial"/>
          <w:sz w:val="22"/>
          <w:szCs w:val="22"/>
          <w:lang w:val="en-GB"/>
        </w:rPr>
      </w:pPr>
      <w:r w:rsidRPr="00EB366E">
        <w:rPr>
          <w:rFonts w:ascii="Arial" w:hAnsi="Arial" w:cs="Arial"/>
          <w:sz w:val="22"/>
          <w:szCs w:val="22"/>
          <w:lang w:val="en-GB"/>
        </w:rPr>
        <w:t>Date:</w:t>
      </w:r>
    </w:p>
    <w:p w14:paraId="79A34FC2" w14:textId="77777777" w:rsidR="007B3E28" w:rsidRPr="00EB366E" w:rsidRDefault="007B3E28" w:rsidP="007B3E28">
      <w:pPr>
        <w:pStyle w:val="Header"/>
        <w:tabs>
          <w:tab w:val="left" w:pos="-720"/>
        </w:tabs>
        <w:suppressAutoHyphens/>
        <w:rPr>
          <w:rFonts w:ascii="Arial" w:hAnsi="Arial" w:cs="Arial"/>
          <w:sz w:val="22"/>
          <w:szCs w:val="22"/>
          <w:lang w:val="en-GB"/>
        </w:rPr>
      </w:pPr>
    </w:p>
    <w:p w14:paraId="0937B366" w14:textId="77777777" w:rsidR="00503F70" w:rsidRPr="00EB366E" w:rsidRDefault="007B3E28" w:rsidP="007B3E28">
      <w:pPr>
        <w:tabs>
          <w:tab w:val="left" w:pos="-720"/>
        </w:tabs>
        <w:suppressAutoHyphens/>
        <w:rPr>
          <w:rFonts w:ascii="Arial" w:hAnsi="Arial" w:cs="Arial"/>
          <w:sz w:val="22"/>
          <w:szCs w:val="22"/>
        </w:rPr>
      </w:pPr>
      <w:r w:rsidRPr="00EB366E">
        <w:rPr>
          <w:rFonts w:ascii="Arial" w:hAnsi="Arial" w:cs="Arial"/>
          <w:sz w:val="22"/>
          <w:szCs w:val="22"/>
          <w:lang w:val="en-GB"/>
        </w:rPr>
        <w:t>Any Special conditions applying:</w:t>
      </w:r>
      <w:r w:rsidRPr="00EB366E">
        <w:rPr>
          <w:rFonts w:ascii="Arial" w:hAnsi="Arial" w:cs="Arial"/>
          <w:sz w:val="22"/>
          <w:szCs w:val="22"/>
        </w:rPr>
        <w:t xml:space="preserve"> </w:t>
      </w:r>
    </w:p>
    <w:p w14:paraId="7D393D3C" w14:textId="213848C2" w:rsidR="00596A2B" w:rsidRDefault="00596A2B">
      <w:pPr>
        <w:rPr>
          <w:rFonts w:ascii="Arial" w:hAnsi="Arial" w:cs="Arial"/>
          <w:sz w:val="22"/>
          <w:szCs w:val="22"/>
        </w:rPr>
      </w:pPr>
    </w:p>
    <w:p w14:paraId="76C7FA66" w14:textId="70DE2525" w:rsidR="009177E9" w:rsidRDefault="009177E9">
      <w:pPr>
        <w:rPr>
          <w:rFonts w:ascii="Arial" w:hAnsi="Arial" w:cs="Arial"/>
          <w:sz w:val="22"/>
          <w:szCs w:val="22"/>
        </w:rPr>
      </w:pPr>
      <w:r>
        <w:rPr>
          <w:rFonts w:ascii="Arial" w:hAnsi="Arial" w:cs="Arial"/>
          <w:sz w:val="22"/>
          <w:szCs w:val="22"/>
        </w:rPr>
        <w:br w:type="page"/>
      </w:r>
    </w:p>
    <w:p w14:paraId="6AE72734" w14:textId="77777777" w:rsidR="009177E9" w:rsidRPr="00367487" w:rsidRDefault="009177E9" w:rsidP="009177E9">
      <w:pPr>
        <w:rPr>
          <w:rFonts w:ascii="Arial" w:hAnsi="Arial" w:cs="Arial"/>
          <w:sz w:val="22"/>
          <w:szCs w:val="22"/>
          <w:lang w:val="en-GB" w:eastAsia="en-US"/>
        </w:rPr>
      </w:pPr>
      <w:r w:rsidRPr="00BB6C51">
        <w:rPr>
          <w:rFonts w:ascii="Arial" w:hAnsi="Arial" w:cs="Arial"/>
          <w:b/>
          <w:lang w:val="en-GB"/>
        </w:rPr>
        <w:lastRenderedPageBreak/>
        <w:t>Appendix: NAEAC Impact grades</w:t>
      </w:r>
    </w:p>
    <w:p w14:paraId="40D7F86A" w14:textId="77777777" w:rsidR="009177E9" w:rsidRPr="00BB6C51" w:rsidRDefault="009177E9" w:rsidP="009177E9">
      <w:pPr>
        <w:pStyle w:val="Title"/>
        <w:tabs>
          <w:tab w:val="left" w:pos="8040"/>
        </w:tabs>
        <w:spacing w:line="240" w:lineRule="auto"/>
        <w:ind w:right="-613"/>
        <w:jc w:val="left"/>
        <w:rPr>
          <w:rFonts w:ascii="Arial" w:hAnsi="Arial" w:cs="Arial"/>
          <w:lang w:val="en-GB"/>
        </w:rPr>
      </w:pPr>
    </w:p>
    <w:p w14:paraId="3861E488" w14:textId="77777777" w:rsidR="009177E9" w:rsidRPr="002C5288" w:rsidRDefault="009177E9" w:rsidP="009177E9">
      <w:pPr>
        <w:pStyle w:val="Title"/>
        <w:tabs>
          <w:tab w:val="left" w:pos="8040"/>
        </w:tabs>
        <w:spacing w:line="240" w:lineRule="auto"/>
        <w:ind w:right="-613"/>
        <w:jc w:val="left"/>
        <w:rPr>
          <w:rFonts w:ascii="Arial" w:hAnsi="Arial" w:cs="Arial"/>
          <w:sz w:val="22"/>
          <w:szCs w:val="22"/>
          <w:lang w:val="en-GB"/>
        </w:rPr>
      </w:pPr>
      <w:r w:rsidRPr="002C5288">
        <w:rPr>
          <w:rFonts w:ascii="Arial" w:hAnsi="Arial" w:cs="Arial"/>
          <w:sz w:val="22"/>
          <w:szCs w:val="22"/>
          <w:lang w:val="en-GB"/>
        </w:rPr>
        <w:t>The National Animal Ethics Advisory Committee (NAEAC) requires the following grading scale. Please record the grade of each manipulation. Where an animal is used in more than one manipulation, please grade the animal by the cumulative impact of the proposed protocols. NAEAC examples by category are listed below.</w:t>
      </w:r>
    </w:p>
    <w:p w14:paraId="1E891012" w14:textId="77777777" w:rsidR="009177E9" w:rsidRPr="00BB6C51" w:rsidRDefault="009177E9" w:rsidP="009177E9">
      <w:pPr>
        <w:pStyle w:val="Title"/>
        <w:tabs>
          <w:tab w:val="left" w:pos="8040"/>
        </w:tabs>
        <w:spacing w:line="240" w:lineRule="auto"/>
        <w:ind w:right="-613"/>
        <w:jc w:val="left"/>
        <w:rPr>
          <w:rFonts w:ascii="Arial" w:hAnsi="Arial" w:cs="Arial"/>
          <w:lang w:val="en-GB"/>
        </w:rPr>
      </w:pPr>
    </w:p>
    <w:p w14:paraId="0B3A5424" w14:textId="77777777" w:rsidR="009177E9" w:rsidRPr="00BB6C51" w:rsidRDefault="009177E9" w:rsidP="009177E9">
      <w:pPr>
        <w:pStyle w:val="Title"/>
        <w:tabs>
          <w:tab w:val="left" w:pos="8040"/>
        </w:tabs>
        <w:spacing w:line="240" w:lineRule="auto"/>
        <w:ind w:right="-613"/>
        <w:jc w:val="left"/>
        <w:rPr>
          <w:rFonts w:ascii="Arial" w:hAnsi="Arial" w:cs="Arial"/>
          <w:b/>
          <w:lang w:val="en-GB"/>
        </w:rPr>
      </w:pPr>
      <w:r w:rsidRPr="00BB6C51">
        <w:rPr>
          <w:rFonts w:ascii="Arial" w:hAnsi="Arial" w:cs="Arial"/>
          <w:b/>
          <w:lang w:val="en-GB"/>
        </w:rPr>
        <w:t>Grade A:  No impact or virtually no impact</w:t>
      </w:r>
    </w:p>
    <w:p w14:paraId="57BA9523" w14:textId="77777777" w:rsidR="009177E9" w:rsidRPr="00BB6C51" w:rsidRDefault="009177E9" w:rsidP="009177E9">
      <w:pPr>
        <w:autoSpaceDE w:val="0"/>
        <w:autoSpaceDN w:val="0"/>
        <w:adjustRightInd w:val="0"/>
        <w:ind w:right="-613"/>
        <w:rPr>
          <w:rFonts w:ascii="Arial" w:hAnsi="Arial" w:cs="Arial"/>
          <w:sz w:val="20"/>
          <w:szCs w:val="20"/>
        </w:rPr>
      </w:pPr>
      <w:r w:rsidRPr="00BB6C51">
        <w:rPr>
          <w:rFonts w:ascii="Arial" w:hAnsi="Arial" w:cs="Arial"/>
          <w:bCs/>
          <w:sz w:val="20"/>
          <w:szCs w:val="20"/>
          <w:u w:val="single"/>
        </w:rPr>
        <w:t>Mental state</w:t>
      </w:r>
      <w:r w:rsidRPr="00BB6C51">
        <w:rPr>
          <w:rFonts w:ascii="Arial" w:hAnsi="Arial" w:cs="Arial"/>
          <w:bCs/>
          <w:sz w:val="20"/>
          <w:szCs w:val="20"/>
        </w:rPr>
        <w:t xml:space="preserve">: </w:t>
      </w:r>
      <w:r w:rsidRPr="00BB6C51">
        <w:rPr>
          <w:rFonts w:ascii="Arial" w:hAnsi="Arial" w:cs="Arial"/>
          <w:sz w:val="20"/>
          <w:szCs w:val="20"/>
        </w:rPr>
        <w:t>Field observations of grazing behaviour on farms, or benign handling of tame and trained animals that are familiar with all personnel and procedures and with the place where the procedures are conducted.</w:t>
      </w:r>
    </w:p>
    <w:p w14:paraId="2BF83210" w14:textId="77777777" w:rsidR="009177E9" w:rsidRPr="00BB6C51" w:rsidRDefault="009177E9" w:rsidP="009177E9">
      <w:pPr>
        <w:autoSpaceDE w:val="0"/>
        <w:autoSpaceDN w:val="0"/>
        <w:adjustRightInd w:val="0"/>
        <w:ind w:right="-613"/>
        <w:rPr>
          <w:rFonts w:ascii="Arial" w:hAnsi="Arial" w:cs="Arial"/>
          <w:sz w:val="20"/>
          <w:szCs w:val="20"/>
        </w:rPr>
      </w:pPr>
      <w:r w:rsidRPr="00BB6C51">
        <w:rPr>
          <w:rFonts w:ascii="Arial" w:hAnsi="Arial" w:cs="Arial"/>
          <w:bCs/>
          <w:sz w:val="20"/>
          <w:szCs w:val="20"/>
          <w:u w:val="single"/>
        </w:rPr>
        <w:t>Food/water</w:t>
      </w:r>
      <w:r w:rsidRPr="00BB6C51">
        <w:rPr>
          <w:rFonts w:ascii="Arial" w:hAnsi="Arial" w:cs="Arial"/>
          <w:bCs/>
          <w:sz w:val="20"/>
          <w:szCs w:val="20"/>
        </w:rPr>
        <w:t xml:space="preserve">: </w:t>
      </w:r>
      <w:r w:rsidRPr="00BB6C51">
        <w:rPr>
          <w:rFonts w:ascii="Arial" w:hAnsi="Arial" w:cs="Arial"/>
          <w:sz w:val="20"/>
          <w:szCs w:val="20"/>
        </w:rPr>
        <w:t>Animals kept outdoors eating their usual food in appropriate amounts; grazing trials on treated pastures; offering supplements to naturally available food; provision of complete, balanced rations to meet all nutritional requirements of animals maintained indoors.</w:t>
      </w:r>
    </w:p>
    <w:p w14:paraId="6BA55B30" w14:textId="77777777" w:rsidR="009177E9" w:rsidRPr="00BB6C51" w:rsidRDefault="009177E9" w:rsidP="009177E9">
      <w:pPr>
        <w:autoSpaceDE w:val="0"/>
        <w:autoSpaceDN w:val="0"/>
        <w:adjustRightInd w:val="0"/>
        <w:ind w:right="-613"/>
        <w:rPr>
          <w:rFonts w:ascii="Arial" w:hAnsi="Arial" w:cs="Arial"/>
          <w:sz w:val="20"/>
          <w:szCs w:val="20"/>
        </w:rPr>
      </w:pPr>
      <w:r w:rsidRPr="00BB6C51">
        <w:rPr>
          <w:rFonts w:ascii="Arial" w:hAnsi="Arial" w:cs="Arial"/>
          <w:bCs/>
          <w:sz w:val="20"/>
          <w:szCs w:val="20"/>
          <w:u w:val="single"/>
        </w:rPr>
        <w:t>Environmental challenge</w:t>
      </w:r>
      <w:r w:rsidRPr="00BB6C51">
        <w:rPr>
          <w:rFonts w:ascii="Arial" w:hAnsi="Arial" w:cs="Arial"/>
          <w:bCs/>
          <w:sz w:val="20"/>
          <w:szCs w:val="20"/>
        </w:rPr>
        <w:t xml:space="preserve">: </w:t>
      </w:r>
      <w:r w:rsidRPr="00BB6C51">
        <w:rPr>
          <w:rFonts w:ascii="Arial" w:hAnsi="Arial" w:cs="Arial"/>
          <w:sz w:val="20"/>
          <w:szCs w:val="20"/>
        </w:rPr>
        <w:t>Exposure to ambient conditions that are within the thermoneutral range; reduced barometric pressure (or equivalent reductions in oxygen concentration) which do not cause increases in red blood cell production.</w:t>
      </w:r>
    </w:p>
    <w:p w14:paraId="41A8364D" w14:textId="77777777" w:rsidR="009177E9" w:rsidRPr="00BB6C51" w:rsidRDefault="009177E9" w:rsidP="009177E9">
      <w:pPr>
        <w:autoSpaceDE w:val="0"/>
        <w:autoSpaceDN w:val="0"/>
        <w:adjustRightInd w:val="0"/>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of healthy uninjured animals that are kept in physical conditions which do not themselves lead to injuries such as lameness or compression sores; studies to establish normal characteristics of healthy animals.</w:t>
      </w:r>
    </w:p>
    <w:p w14:paraId="6D37F72B" w14:textId="77777777" w:rsidR="009177E9" w:rsidRPr="00BB6C51" w:rsidRDefault="009177E9" w:rsidP="009177E9">
      <w:pPr>
        <w:autoSpaceDE w:val="0"/>
        <w:autoSpaceDN w:val="0"/>
        <w:adjustRightInd w:val="0"/>
        <w:ind w:right="-613"/>
        <w:rPr>
          <w:rFonts w:ascii="Arial" w:hAnsi="Arial" w:cs="Arial"/>
          <w:sz w:val="20"/>
          <w:szCs w:val="20"/>
        </w:rPr>
      </w:pPr>
      <w:r w:rsidRPr="00BB6C51">
        <w:rPr>
          <w:rFonts w:ascii="Arial" w:hAnsi="Arial" w:cs="Arial"/>
          <w:bCs/>
          <w:sz w:val="20"/>
          <w:szCs w:val="20"/>
          <w:u w:val="single"/>
        </w:rPr>
        <w:t>Behaviour</w:t>
      </w:r>
      <w:r w:rsidRPr="00BB6C51">
        <w:rPr>
          <w:rFonts w:ascii="Arial" w:hAnsi="Arial" w:cs="Arial"/>
          <w:bCs/>
          <w:sz w:val="20"/>
          <w:szCs w:val="20"/>
        </w:rPr>
        <w:t xml:space="preserve">: </w:t>
      </w:r>
      <w:r w:rsidRPr="00BB6C51">
        <w:rPr>
          <w:rFonts w:ascii="Arial" w:hAnsi="Arial" w:cs="Arial"/>
          <w:sz w:val="20"/>
          <w:szCs w:val="20"/>
        </w:rPr>
        <w:t>Studies of wild or undomesticated animals in their natural habitats; field studies of domesticated animals.</w:t>
      </w:r>
    </w:p>
    <w:p w14:paraId="17122C9A" w14:textId="77777777" w:rsidR="009177E9" w:rsidRPr="00BB6C51" w:rsidRDefault="009177E9" w:rsidP="009177E9">
      <w:pPr>
        <w:autoSpaceDE w:val="0"/>
        <w:autoSpaceDN w:val="0"/>
        <w:adjustRightInd w:val="0"/>
        <w:ind w:right="-613"/>
        <w:rPr>
          <w:rFonts w:ascii="Arial" w:hAnsi="Arial" w:cs="Arial"/>
          <w:bCs/>
          <w:sz w:val="20"/>
          <w:szCs w:val="20"/>
        </w:rPr>
      </w:pPr>
    </w:p>
    <w:p w14:paraId="2F45CCB7" w14:textId="77777777" w:rsidR="009177E9" w:rsidRPr="00BB6C51" w:rsidRDefault="009177E9" w:rsidP="009177E9">
      <w:pPr>
        <w:autoSpaceDE w:val="0"/>
        <w:autoSpaceDN w:val="0"/>
        <w:adjustRightInd w:val="0"/>
        <w:ind w:right="-613"/>
        <w:rPr>
          <w:rFonts w:ascii="Arial" w:hAnsi="Arial" w:cs="Arial"/>
          <w:b/>
          <w:bCs/>
        </w:rPr>
      </w:pPr>
      <w:r w:rsidRPr="00BB6C51">
        <w:rPr>
          <w:rFonts w:ascii="Arial" w:hAnsi="Arial" w:cs="Arial"/>
          <w:b/>
          <w:bCs/>
        </w:rPr>
        <w:t>Grade B: Little impact; Manipulations of minor impact and short duration</w:t>
      </w:r>
    </w:p>
    <w:p w14:paraId="23CB47DF" w14:textId="77777777" w:rsidR="009177E9" w:rsidRPr="00BB6C51" w:rsidRDefault="009177E9" w:rsidP="009177E9">
      <w:pPr>
        <w:spacing w:line="240" w:lineRule="exact"/>
        <w:ind w:right="-613"/>
        <w:contextualSpacing/>
        <w:rPr>
          <w:rFonts w:ascii="Arial" w:hAnsi="Arial" w:cs="Arial"/>
          <w:sz w:val="20"/>
          <w:szCs w:val="20"/>
        </w:rPr>
      </w:pPr>
      <w:r w:rsidRPr="00BB6C51">
        <w:rPr>
          <w:rFonts w:ascii="Arial" w:hAnsi="Arial" w:cs="Arial"/>
          <w:sz w:val="20"/>
          <w:szCs w:val="20"/>
          <w:u w:val="single"/>
        </w:rPr>
        <w:t>Mental state</w:t>
      </w:r>
      <w:r w:rsidRPr="00BB6C51">
        <w:rPr>
          <w:rFonts w:ascii="Arial" w:hAnsi="Arial" w:cs="Arial"/>
          <w:sz w:val="20"/>
          <w:szCs w:val="20"/>
        </w:rPr>
        <w:t xml:space="preserve">: Experiments on completely anaesthetised animals that do not regain consciousness; simple venepuncture or </w:t>
      </w:r>
      <w:proofErr w:type="spellStart"/>
      <w:r w:rsidRPr="00BB6C51">
        <w:rPr>
          <w:rFonts w:ascii="Arial" w:hAnsi="Arial" w:cs="Arial"/>
          <w:sz w:val="20"/>
          <w:szCs w:val="20"/>
        </w:rPr>
        <w:t>venisection</w:t>
      </w:r>
      <w:proofErr w:type="spellEnd"/>
      <w:r w:rsidRPr="00BB6C51">
        <w:rPr>
          <w:rFonts w:ascii="Arial" w:hAnsi="Arial" w:cs="Arial"/>
          <w:sz w:val="20"/>
          <w:szCs w:val="20"/>
        </w:rPr>
        <w:t>; injection of non-toxic substances; skin tests which cause low-level irritation without ulceration/erosion; feeding trained animals by orogastric tube; movement of free-range domesticated animals to unfamiliar housing; minor restrictions of water and/or feed intake beyond the normal period of satiation.</w:t>
      </w:r>
    </w:p>
    <w:p w14:paraId="4891031D" w14:textId="77777777" w:rsidR="009177E9" w:rsidRPr="00BB6C51" w:rsidRDefault="009177E9" w:rsidP="009177E9">
      <w:pPr>
        <w:spacing w:line="240" w:lineRule="exact"/>
        <w:ind w:right="-613"/>
        <w:contextualSpacing/>
        <w:rPr>
          <w:rFonts w:ascii="Arial" w:hAnsi="Arial" w:cs="Arial"/>
          <w:sz w:val="20"/>
          <w:szCs w:val="20"/>
        </w:rPr>
      </w:pPr>
      <w:r w:rsidRPr="00BB6C51">
        <w:rPr>
          <w:rFonts w:ascii="Arial" w:hAnsi="Arial" w:cs="Arial"/>
          <w:sz w:val="20"/>
          <w:szCs w:val="20"/>
          <w:u w:val="single"/>
        </w:rPr>
        <w:t>Food/water</w:t>
      </w:r>
      <w:r w:rsidRPr="00BB6C51">
        <w:rPr>
          <w:rFonts w:ascii="Arial" w:hAnsi="Arial" w:cs="Arial"/>
          <w:sz w:val="20"/>
          <w:szCs w:val="20"/>
        </w:rPr>
        <w:t>: Water priming for kidney function tests; short-term overall food intake restrictions or excesses that are within usual tolerance levels for the species; short-term changes in dietary composition that cause no clinical signs of deficiency or toxicity, but which would cause such symptoms in the longer term.</w:t>
      </w:r>
    </w:p>
    <w:p w14:paraId="7E3145D9" w14:textId="77777777" w:rsidR="009177E9" w:rsidRPr="00BB6C51" w:rsidRDefault="009177E9" w:rsidP="009177E9">
      <w:pPr>
        <w:spacing w:line="240" w:lineRule="exact"/>
        <w:ind w:right="-613"/>
        <w:rPr>
          <w:rFonts w:ascii="Arial" w:hAnsi="Arial" w:cs="Arial"/>
          <w:sz w:val="20"/>
          <w:szCs w:val="20"/>
        </w:rPr>
      </w:pPr>
      <w:r w:rsidRPr="00BB6C51">
        <w:rPr>
          <w:rFonts w:ascii="Arial" w:hAnsi="Arial" w:cs="Arial"/>
          <w:bCs/>
          <w:sz w:val="20"/>
          <w:szCs w:val="20"/>
          <w:u w:val="single"/>
        </w:rPr>
        <w:t>Environmental challenge</w:t>
      </w:r>
      <w:r w:rsidRPr="00BB6C51">
        <w:rPr>
          <w:rFonts w:ascii="Arial" w:hAnsi="Arial" w:cs="Arial"/>
          <w:bCs/>
          <w:sz w:val="20"/>
          <w:szCs w:val="20"/>
        </w:rPr>
        <w:t xml:space="preserve">: </w:t>
      </w:r>
      <w:r w:rsidRPr="00BB6C51">
        <w:rPr>
          <w:rFonts w:ascii="Arial" w:hAnsi="Arial" w:cs="Arial"/>
          <w:sz w:val="20"/>
          <w:szCs w:val="20"/>
        </w:rPr>
        <w:t>Exposure to levels of cold or heat that are outside the thermoneutral range, or barometric pressures (or equivalent reductions in oxygen concentration) that increase red blood cell production, but which remain within the capacity of the animals to adapt and do not lead to debility in the long term.</w:t>
      </w:r>
    </w:p>
    <w:p w14:paraId="43519FA0" w14:textId="77777777" w:rsidR="009177E9" w:rsidRPr="00BB6C51" w:rsidRDefault="009177E9" w:rsidP="009177E9">
      <w:pPr>
        <w:spacing w:line="240" w:lineRule="exact"/>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of vaccines using killed pathogens; tuberculosis tests; induction of mild fever without other debilitating effects; induction of subclinical parasitism; healing of minor superficial incisions, cuts or wounds; minor surgical and/or pharmacological modification of homeostatic capacity (for example, creation of non</w:t>
      </w:r>
      <w:r w:rsidRPr="00BB6C51">
        <w:rPr>
          <w:rFonts w:ascii="Cambria Math" w:hAnsi="Cambria Math" w:cs="Cambria Math"/>
          <w:sz w:val="20"/>
          <w:szCs w:val="20"/>
        </w:rPr>
        <w:t>‐</w:t>
      </w:r>
      <w:r w:rsidRPr="00BB6C51">
        <w:rPr>
          <w:rFonts w:ascii="Arial" w:hAnsi="Arial" w:cs="Arial"/>
          <w:sz w:val="20"/>
          <w:szCs w:val="20"/>
        </w:rPr>
        <w:t>obstructive gut fistulae; splenectomy; endocrine gland removal with complete and permanent hormone replacement therapy); physical conditions which cause transient lameness of low intensity, mild compression sores or abrasions.</w:t>
      </w:r>
    </w:p>
    <w:p w14:paraId="2D659877" w14:textId="77777777" w:rsidR="009177E9" w:rsidRPr="00BB6C51" w:rsidRDefault="009177E9" w:rsidP="009177E9">
      <w:pPr>
        <w:spacing w:line="240" w:lineRule="exact"/>
        <w:ind w:right="-613"/>
        <w:rPr>
          <w:rFonts w:ascii="Arial" w:hAnsi="Arial" w:cs="Arial"/>
          <w:sz w:val="20"/>
          <w:szCs w:val="20"/>
        </w:rPr>
      </w:pPr>
      <w:r w:rsidRPr="00BB6C51">
        <w:rPr>
          <w:rFonts w:ascii="Arial" w:hAnsi="Arial" w:cs="Arial"/>
          <w:sz w:val="20"/>
          <w:szCs w:val="20"/>
          <w:u w:val="single"/>
        </w:rPr>
        <w:t>Behaviour</w:t>
      </w:r>
      <w:r w:rsidRPr="00BB6C51">
        <w:rPr>
          <w:rFonts w:ascii="Arial" w:hAnsi="Arial" w:cs="Arial"/>
          <w:sz w:val="20"/>
          <w:szCs w:val="20"/>
        </w:rPr>
        <w:t>: Mild and short</w:t>
      </w:r>
      <w:r w:rsidRPr="00BB6C51">
        <w:rPr>
          <w:rFonts w:ascii="Cambria Math" w:hAnsi="Cambria Math" w:cs="Cambria Math"/>
          <w:sz w:val="20"/>
          <w:szCs w:val="20"/>
        </w:rPr>
        <w:t>‐</w:t>
      </w:r>
      <w:r w:rsidRPr="00BB6C51">
        <w:rPr>
          <w:rFonts w:ascii="Arial" w:hAnsi="Arial" w:cs="Arial"/>
          <w:sz w:val="20"/>
          <w:szCs w:val="20"/>
        </w:rPr>
        <w:t>term physical restraint; keeping free</w:t>
      </w:r>
      <w:r w:rsidRPr="00BB6C51">
        <w:rPr>
          <w:rFonts w:ascii="Cambria Math" w:hAnsi="Cambria Math" w:cs="Cambria Math"/>
          <w:sz w:val="20"/>
          <w:szCs w:val="20"/>
        </w:rPr>
        <w:t>‐</w:t>
      </w:r>
      <w:r w:rsidRPr="00BB6C51">
        <w:rPr>
          <w:rFonts w:ascii="Arial" w:hAnsi="Arial" w:cs="Arial"/>
          <w:sz w:val="20"/>
          <w:szCs w:val="20"/>
        </w:rPr>
        <w:t>range domesticated animals in a yard; movement of free</w:t>
      </w:r>
      <w:r w:rsidRPr="00BB6C51">
        <w:rPr>
          <w:rFonts w:ascii="Cambria Math" w:hAnsi="Cambria Math" w:cs="Cambria Math"/>
          <w:sz w:val="20"/>
          <w:szCs w:val="20"/>
        </w:rPr>
        <w:t>‐</w:t>
      </w:r>
      <w:r w:rsidRPr="00BB6C51">
        <w:rPr>
          <w:rFonts w:ascii="Arial" w:hAnsi="Arial" w:cs="Arial"/>
          <w:sz w:val="20"/>
          <w:szCs w:val="20"/>
        </w:rPr>
        <w:t>range domesticated livestock to unfamiliar housing; operant conditioning with positive reinforcement in barren laboratory environments; benign preference tests in unnatural surroundings.</w:t>
      </w:r>
    </w:p>
    <w:p w14:paraId="2D96D0D1" w14:textId="77777777" w:rsidR="009177E9" w:rsidRPr="00BB6C51" w:rsidRDefault="009177E9" w:rsidP="009177E9">
      <w:pPr>
        <w:spacing w:line="240" w:lineRule="exact"/>
        <w:ind w:right="-613"/>
        <w:rPr>
          <w:rFonts w:ascii="Arial" w:hAnsi="Arial" w:cs="Arial"/>
          <w:sz w:val="20"/>
          <w:szCs w:val="20"/>
        </w:rPr>
      </w:pPr>
    </w:p>
    <w:p w14:paraId="0DD5B5A0" w14:textId="77777777" w:rsidR="009177E9" w:rsidRPr="00BB6C51" w:rsidRDefault="009177E9" w:rsidP="009177E9">
      <w:pPr>
        <w:autoSpaceDE w:val="0"/>
        <w:autoSpaceDN w:val="0"/>
        <w:adjustRightInd w:val="0"/>
        <w:ind w:right="-613"/>
        <w:rPr>
          <w:rFonts w:ascii="Arial" w:hAnsi="Arial" w:cs="Arial"/>
          <w:b/>
          <w:bCs/>
        </w:rPr>
      </w:pPr>
      <w:r w:rsidRPr="00BB6C51">
        <w:rPr>
          <w:rFonts w:ascii="Arial" w:hAnsi="Arial" w:cs="Arial"/>
          <w:b/>
          <w:bCs/>
        </w:rPr>
        <w:t>Grade C: Moderate impact; Manipulations of minor impact and long duration or moderate impact and short duration</w:t>
      </w:r>
    </w:p>
    <w:p w14:paraId="5AA56A7A"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Mental state</w:t>
      </w:r>
      <w:r w:rsidRPr="00BB6C51">
        <w:rPr>
          <w:rFonts w:ascii="Arial" w:hAnsi="Arial" w:cs="Arial"/>
          <w:bCs/>
          <w:sz w:val="20"/>
          <w:szCs w:val="20"/>
        </w:rPr>
        <w:t xml:space="preserve">: </w:t>
      </w:r>
      <w:r w:rsidRPr="00BB6C51">
        <w:rPr>
          <w:rFonts w:ascii="Arial" w:hAnsi="Arial" w:cs="Arial"/>
          <w:sz w:val="20"/>
          <w:szCs w:val="20"/>
        </w:rPr>
        <w:t>Recovery from major surgeries like thoracotomy, orthopaedic procedures, hysterectomy or gall bladder removal with effective use of analgesics; surgical procedures on conscious animals but with the use of local anaesthesia and systemic analgesic; movement of excitable free</w:t>
      </w:r>
      <w:r w:rsidRPr="00BB6C51">
        <w:rPr>
          <w:rFonts w:ascii="Cambria Math" w:hAnsi="Cambria Math" w:cs="Cambria Math"/>
          <w:sz w:val="20"/>
          <w:szCs w:val="20"/>
        </w:rPr>
        <w:t>‐</w:t>
      </w:r>
      <w:r w:rsidRPr="00BB6C51">
        <w:rPr>
          <w:rFonts w:ascii="Arial" w:hAnsi="Arial" w:cs="Arial"/>
          <w:sz w:val="20"/>
          <w:szCs w:val="20"/>
        </w:rPr>
        <w:t>range domesticated livestock to unfamiliar housing; short</w:t>
      </w:r>
      <w:r w:rsidRPr="00BB6C51">
        <w:rPr>
          <w:rFonts w:ascii="Cambria Math" w:hAnsi="Cambria Math" w:cs="Cambria Math"/>
          <w:sz w:val="20"/>
          <w:szCs w:val="20"/>
        </w:rPr>
        <w:t>‐</w:t>
      </w:r>
      <w:r w:rsidRPr="00BB6C51">
        <w:rPr>
          <w:rFonts w:ascii="Arial" w:hAnsi="Arial" w:cs="Arial"/>
          <w:sz w:val="20"/>
          <w:szCs w:val="20"/>
        </w:rPr>
        <w:t>term capture, handling and restraint of wild or semi</w:t>
      </w:r>
      <w:r w:rsidRPr="00BB6C51">
        <w:rPr>
          <w:rFonts w:ascii="Cambria Math" w:hAnsi="Cambria Math" w:cs="Cambria Math"/>
          <w:sz w:val="20"/>
          <w:szCs w:val="20"/>
        </w:rPr>
        <w:t>‐</w:t>
      </w:r>
      <w:r w:rsidRPr="00BB6C51">
        <w:rPr>
          <w:rFonts w:ascii="Arial" w:hAnsi="Arial" w:cs="Arial"/>
          <w:sz w:val="20"/>
          <w:szCs w:val="20"/>
        </w:rPr>
        <w:t>domesticated animals that exhibit marked flight responses; moderate restrictions of water and/or feed intake beyond the normal period of satiation.</w:t>
      </w:r>
    </w:p>
    <w:p w14:paraId="16F2C2BC"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Food/water</w:t>
      </w:r>
      <w:r w:rsidRPr="00BB6C51">
        <w:rPr>
          <w:rFonts w:ascii="Arial" w:hAnsi="Arial" w:cs="Arial"/>
          <w:bCs/>
          <w:sz w:val="20"/>
          <w:szCs w:val="20"/>
        </w:rPr>
        <w:t xml:space="preserve">: </w:t>
      </w:r>
      <w:r w:rsidRPr="00BB6C51">
        <w:rPr>
          <w:rFonts w:ascii="Arial" w:hAnsi="Arial" w:cs="Arial"/>
          <w:sz w:val="20"/>
          <w:szCs w:val="20"/>
        </w:rPr>
        <w:t>Simulation of usual overall intake restrictions often experienced by pregnant/lactating ruminants during cold winters or drought; dietary induction of milk fever in cattle; induction of mild deficiency or toxicity signs by feeding diets containing inadequate or excessive amounts of essential nutrients.</w:t>
      </w:r>
    </w:p>
    <w:p w14:paraId="7A2555CC"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lastRenderedPageBreak/>
        <w:t>Environmental challenge</w:t>
      </w:r>
      <w:r w:rsidRPr="00BB6C51">
        <w:rPr>
          <w:rFonts w:ascii="Arial" w:hAnsi="Arial" w:cs="Arial"/>
          <w:bCs/>
          <w:sz w:val="20"/>
          <w:szCs w:val="20"/>
        </w:rPr>
        <w:t xml:space="preserve">: </w:t>
      </w:r>
      <w:r w:rsidRPr="00BB6C51">
        <w:rPr>
          <w:rFonts w:ascii="Arial" w:hAnsi="Arial" w:cs="Arial"/>
          <w:sz w:val="20"/>
          <w:szCs w:val="20"/>
        </w:rPr>
        <w:t>Short</w:t>
      </w:r>
      <w:r w:rsidRPr="00BB6C51">
        <w:rPr>
          <w:rFonts w:ascii="Cambria Math" w:hAnsi="Cambria Math" w:cs="Cambria Math"/>
          <w:sz w:val="20"/>
          <w:szCs w:val="20"/>
        </w:rPr>
        <w:t>‐</w:t>
      </w:r>
      <w:r w:rsidRPr="00BB6C51">
        <w:rPr>
          <w:rFonts w:ascii="Arial" w:hAnsi="Arial" w:cs="Arial"/>
          <w:sz w:val="20"/>
          <w:szCs w:val="20"/>
        </w:rPr>
        <w:t>term exposure to severe extremes of cold or heat or barometric pressure (oxygen concentration) which would lead to collapse if prolonged.</w:t>
      </w:r>
    </w:p>
    <w:p w14:paraId="05597976"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involving the induction of clinical parasitism; induction of mild reversible infectious diarrhoea; moderate surgical and/or pharmacological modification to homeostatic capacity (for example, limited gut resection; endocrine gland removal with delayed or incomplete hormone replacement therapy); physical conditions that cause minor chronic lameness or other injuries; studies of the effects of infectious or toxic agents that cause rapid death without distress.</w:t>
      </w:r>
    </w:p>
    <w:p w14:paraId="54954B34"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Behaviour</w:t>
      </w:r>
      <w:r w:rsidRPr="00BB6C51">
        <w:rPr>
          <w:rFonts w:ascii="Arial" w:hAnsi="Arial" w:cs="Arial"/>
          <w:bCs/>
          <w:sz w:val="20"/>
          <w:szCs w:val="20"/>
        </w:rPr>
        <w:t xml:space="preserve">: </w:t>
      </w:r>
      <w:r w:rsidRPr="00BB6C51">
        <w:rPr>
          <w:rFonts w:ascii="Arial" w:hAnsi="Arial" w:cs="Arial"/>
          <w:sz w:val="20"/>
          <w:szCs w:val="20"/>
        </w:rPr>
        <w:t>Medium</w:t>
      </w:r>
      <w:r w:rsidRPr="00BB6C51">
        <w:rPr>
          <w:rFonts w:ascii="Cambria Math" w:hAnsi="Cambria Math" w:cs="Cambria Math"/>
          <w:sz w:val="20"/>
          <w:szCs w:val="20"/>
        </w:rPr>
        <w:t>‐</w:t>
      </w:r>
      <w:r w:rsidRPr="00BB6C51">
        <w:rPr>
          <w:rFonts w:ascii="Arial" w:hAnsi="Arial" w:cs="Arial"/>
          <w:sz w:val="20"/>
          <w:szCs w:val="20"/>
        </w:rPr>
        <w:t>term restrictions of instinctive behaviour; medium</w:t>
      </w:r>
      <w:r w:rsidRPr="00BB6C51">
        <w:rPr>
          <w:rFonts w:ascii="Cambria Math" w:hAnsi="Cambria Math" w:cs="Cambria Math"/>
          <w:sz w:val="20"/>
          <w:szCs w:val="20"/>
        </w:rPr>
        <w:t>‐</w:t>
      </w:r>
      <w:r w:rsidRPr="00BB6C51">
        <w:rPr>
          <w:rFonts w:ascii="Arial" w:hAnsi="Arial" w:cs="Arial"/>
          <w:sz w:val="20"/>
          <w:szCs w:val="20"/>
        </w:rPr>
        <w:t>term holding of ruminants in a metabolism crate; long</w:t>
      </w:r>
      <w:r w:rsidRPr="00BB6C51">
        <w:rPr>
          <w:rFonts w:ascii="Cambria Math" w:hAnsi="Cambria Math" w:cs="Cambria Math"/>
          <w:sz w:val="20"/>
          <w:szCs w:val="20"/>
        </w:rPr>
        <w:t>‐</w:t>
      </w:r>
      <w:r w:rsidRPr="00BB6C51">
        <w:rPr>
          <w:rFonts w:ascii="Arial" w:hAnsi="Arial" w:cs="Arial"/>
          <w:sz w:val="20"/>
          <w:szCs w:val="20"/>
        </w:rPr>
        <w:t>term restraint leading to the development of reversible stereotypies; changing social group composition.</w:t>
      </w:r>
    </w:p>
    <w:p w14:paraId="7E72F197" w14:textId="77777777" w:rsidR="009177E9" w:rsidRPr="00BB6C51" w:rsidRDefault="009177E9" w:rsidP="009177E9">
      <w:pPr>
        <w:autoSpaceDE w:val="0"/>
        <w:autoSpaceDN w:val="0"/>
        <w:adjustRightInd w:val="0"/>
        <w:spacing w:line="240" w:lineRule="exact"/>
        <w:ind w:right="-613"/>
        <w:rPr>
          <w:rFonts w:ascii="Arial" w:hAnsi="Arial" w:cs="Arial"/>
          <w:bCs/>
          <w:sz w:val="20"/>
          <w:szCs w:val="20"/>
        </w:rPr>
      </w:pPr>
    </w:p>
    <w:p w14:paraId="1AAB16AF" w14:textId="77777777" w:rsidR="009177E9" w:rsidRPr="00BB6C51" w:rsidRDefault="009177E9" w:rsidP="009177E9">
      <w:pPr>
        <w:autoSpaceDE w:val="0"/>
        <w:autoSpaceDN w:val="0"/>
        <w:adjustRightInd w:val="0"/>
        <w:ind w:right="-613"/>
        <w:rPr>
          <w:rFonts w:ascii="Arial" w:hAnsi="Arial" w:cs="Arial"/>
          <w:b/>
          <w:bCs/>
        </w:rPr>
      </w:pPr>
      <w:r w:rsidRPr="00BB6C51">
        <w:rPr>
          <w:rFonts w:ascii="Arial" w:hAnsi="Arial" w:cs="Arial"/>
          <w:b/>
          <w:bCs/>
        </w:rPr>
        <w:t>Grade D: High impact; manipulations of moderate impact and long duration or high impact and short duration</w:t>
      </w:r>
    </w:p>
    <w:p w14:paraId="3091EF8C"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Mental state</w:t>
      </w:r>
      <w:r w:rsidRPr="00BB6C51">
        <w:rPr>
          <w:rFonts w:ascii="Arial" w:hAnsi="Arial" w:cs="Arial"/>
          <w:bCs/>
          <w:sz w:val="20"/>
          <w:szCs w:val="20"/>
        </w:rPr>
        <w:t xml:space="preserve">: </w:t>
      </w:r>
      <w:r w:rsidRPr="00BB6C51">
        <w:rPr>
          <w:rFonts w:ascii="Arial" w:hAnsi="Arial" w:cs="Arial"/>
          <w:sz w:val="20"/>
          <w:szCs w:val="20"/>
        </w:rPr>
        <w:t>Recovery from major surgery under anaesthesia without the use of postoperative analgesics; marked social or environmental deprivation; longer term capture, handling, restraint or housing, without the use of tranquilisers, of wild or semidomesticated animals that exhibit marked flight responses.</w:t>
      </w:r>
    </w:p>
    <w:p w14:paraId="699F9BA2"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Food/water</w:t>
      </w:r>
      <w:r w:rsidRPr="00BB6C51">
        <w:rPr>
          <w:rFonts w:ascii="Arial" w:hAnsi="Arial" w:cs="Arial"/>
          <w:bCs/>
          <w:sz w:val="20"/>
          <w:szCs w:val="20"/>
        </w:rPr>
        <w:t xml:space="preserve">: </w:t>
      </w:r>
      <w:r w:rsidRPr="00BB6C51">
        <w:rPr>
          <w:rFonts w:ascii="Arial" w:hAnsi="Arial" w:cs="Arial"/>
          <w:sz w:val="20"/>
          <w:szCs w:val="20"/>
        </w:rPr>
        <w:t>Dietary induction of advanced pregnancy toxaemia in sheep or ketosis in dairy cattle; dietary induction of advanced signs of nutrient deficiency or excess; severe deleterious effects of dietary toxins; severe restrictions of water and/or feed intake beyond the normal period of satiation.</w:t>
      </w:r>
    </w:p>
    <w:p w14:paraId="2B228486"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Environmental challenge</w:t>
      </w:r>
      <w:r w:rsidRPr="00BB6C51">
        <w:rPr>
          <w:rFonts w:ascii="Arial" w:hAnsi="Arial" w:cs="Arial"/>
          <w:bCs/>
          <w:sz w:val="20"/>
          <w:szCs w:val="20"/>
        </w:rPr>
        <w:t xml:space="preserve">: </w:t>
      </w:r>
      <w:r w:rsidRPr="00BB6C51">
        <w:rPr>
          <w:rFonts w:ascii="Arial" w:hAnsi="Arial" w:cs="Arial"/>
          <w:sz w:val="20"/>
          <w:szCs w:val="20"/>
        </w:rPr>
        <w:t>Prolonged exposure to severe cold or heat or altered barometric pressure (oxygen concentration) that would lead to failure of thermoregulation and collapse, but the exposure is terminated just before those outcomes.</w:t>
      </w:r>
    </w:p>
    <w:p w14:paraId="6642C705"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of severe facial eczema; induction of severe diarrhoea or severe infectious pneumonia; protracted or irreversible pharmacological modification of homeostatic capacity (for example, chemical induction of diabetes mellitus without replacement therapy); marked surgical modification of homeostatic capacity (for example, extensive gut resection; cutting of sensory or motor nerves serving large areas of the body from which no self</w:t>
      </w:r>
      <w:r w:rsidRPr="00BB6C51">
        <w:rPr>
          <w:rFonts w:ascii="Cambria Math" w:hAnsi="Cambria Math" w:cs="Cambria Math"/>
          <w:sz w:val="20"/>
          <w:szCs w:val="20"/>
        </w:rPr>
        <w:t>‐</w:t>
      </w:r>
      <w:r w:rsidRPr="00BB6C51">
        <w:rPr>
          <w:rFonts w:ascii="Arial" w:hAnsi="Arial" w:cs="Arial"/>
          <w:sz w:val="20"/>
          <w:szCs w:val="20"/>
        </w:rPr>
        <w:t>mutilation injury results; precise lesioning of limited areas of the brain but with intervention before collapse); physical conditions that cause moderate chronic lameness or other injuries; studies of the effects of infectious and toxic agents that cause either a protracted death with minor distress or a rapid death with moderate distress.</w:t>
      </w:r>
    </w:p>
    <w:p w14:paraId="2AD9E974"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Behaviour</w:t>
      </w:r>
      <w:r w:rsidRPr="00BB6C51">
        <w:rPr>
          <w:rFonts w:ascii="Arial" w:hAnsi="Arial" w:cs="Arial"/>
          <w:bCs/>
          <w:sz w:val="20"/>
          <w:szCs w:val="20"/>
        </w:rPr>
        <w:t xml:space="preserve">: </w:t>
      </w:r>
      <w:r w:rsidRPr="00BB6C51">
        <w:rPr>
          <w:rFonts w:ascii="Arial" w:hAnsi="Arial" w:cs="Arial"/>
          <w:sz w:val="20"/>
          <w:szCs w:val="20"/>
        </w:rPr>
        <w:t>Application of marked and repeated noxious stimuli from which escape is impossible; prolonged periods (several hours or more) of close physical restraint; marked alterations to the perceptual or motor functions of animals to test consequent behaviour.</w:t>
      </w:r>
    </w:p>
    <w:p w14:paraId="04DDCA6E" w14:textId="77777777" w:rsidR="009177E9" w:rsidRPr="00BB6C51" w:rsidRDefault="009177E9" w:rsidP="009177E9">
      <w:pPr>
        <w:autoSpaceDE w:val="0"/>
        <w:autoSpaceDN w:val="0"/>
        <w:adjustRightInd w:val="0"/>
        <w:ind w:right="-613"/>
        <w:rPr>
          <w:rFonts w:ascii="Arial" w:hAnsi="Arial" w:cs="Arial"/>
          <w:sz w:val="20"/>
          <w:szCs w:val="20"/>
        </w:rPr>
      </w:pPr>
    </w:p>
    <w:p w14:paraId="4BAB95C8" w14:textId="77777777" w:rsidR="009177E9" w:rsidRPr="00BB6C51" w:rsidRDefault="009177E9" w:rsidP="009177E9">
      <w:pPr>
        <w:autoSpaceDE w:val="0"/>
        <w:autoSpaceDN w:val="0"/>
        <w:adjustRightInd w:val="0"/>
        <w:ind w:right="-613"/>
        <w:rPr>
          <w:rFonts w:ascii="Arial" w:hAnsi="Arial" w:cs="Arial"/>
          <w:b/>
          <w:bCs/>
        </w:rPr>
      </w:pPr>
      <w:r w:rsidRPr="00BB6C51">
        <w:rPr>
          <w:rFonts w:ascii="Arial" w:hAnsi="Arial" w:cs="Arial"/>
          <w:b/>
          <w:bCs/>
        </w:rPr>
        <w:t>Grade E: Very high impact; manipulations of high impact and long duration</w:t>
      </w:r>
    </w:p>
    <w:p w14:paraId="109DFFDD"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Mental state</w:t>
      </w:r>
      <w:r w:rsidRPr="00BB6C51">
        <w:rPr>
          <w:rFonts w:ascii="Arial" w:hAnsi="Arial" w:cs="Arial"/>
          <w:bCs/>
          <w:sz w:val="20"/>
          <w:szCs w:val="20"/>
        </w:rPr>
        <w:t xml:space="preserve">: </w:t>
      </w:r>
      <w:r w:rsidRPr="00BB6C51">
        <w:rPr>
          <w:rFonts w:ascii="Arial" w:hAnsi="Arial" w:cs="Arial"/>
          <w:sz w:val="20"/>
          <w:szCs w:val="20"/>
        </w:rPr>
        <w:t>Conducting major surgeries without the use of anaesthesia on control animals in assessing efficacy of analgesics; testing the efficacy of analgesics in animals with severe induced pain.</w:t>
      </w:r>
    </w:p>
    <w:p w14:paraId="186D6B79"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Food/water</w:t>
      </w:r>
      <w:r w:rsidRPr="00BB6C51">
        <w:rPr>
          <w:rFonts w:ascii="Arial" w:hAnsi="Arial" w:cs="Arial"/>
          <w:bCs/>
          <w:sz w:val="20"/>
          <w:szCs w:val="20"/>
        </w:rPr>
        <w:t xml:space="preserve">: </w:t>
      </w:r>
      <w:r w:rsidRPr="00BB6C51">
        <w:rPr>
          <w:rFonts w:ascii="Arial" w:hAnsi="Arial" w:cs="Arial"/>
          <w:sz w:val="20"/>
          <w:szCs w:val="20"/>
        </w:rPr>
        <w:t>Experiments that cause animals to die from poisoning by toxins in the diet; protracted and severe restrictions on water and/or feed intake.</w:t>
      </w:r>
    </w:p>
    <w:p w14:paraId="38C0BE8D"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Environmental challenge</w:t>
      </w:r>
      <w:r w:rsidRPr="00BB6C51">
        <w:rPr>
          <w:rFonts w:ascii="Arial" w:hAnsi="Arial" w:cs="Arial"/>
          <w:bCs/>
          <w:sz w:val="20"/>
          <w:szCs w:val="20"/>
        </w:rPr>
        <w:t xml:space="preserve">: </w:t>
      </w:r>
      <w:r w:rsidRPr="00BB6C51">
        <w:rPr>
          <w:rFonts w:ascii="Arial" w:hAnsi="Arial" w:cs="Arial"/>
          <w:sz w:val="20"/>
          <w:szCs w:val="20"/>
        </w:rPr>
        <w:t>Purposeful exposure of conscious animals to lethal extremes of cold, heat or barometric pressure which duplicate naturally occurring conditions.</w:t>
      </w:r>
    </w:p>
    <w:p w14:paraId="555AE689" w14:textId="77777777" w:rsidR="009177E9" w:rsidRPr="00BB6C51"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Disease/injury/functional impairment</w:t>
      </w:r>
      <w:r w:rsidRPr="00BB6C51">
        <w:rPr>
          <w:rFonts w:ascii="Arial" w:hAnsi="Arial" w:cs="Arial"/>
          <w:bCs/>
          <w:sz w:val="20"/>
          <w:szCs w:val="20"/>
        </w:rPr>
        <w:t xml:space="preserve">: </w:t>
      </w:r>
      <w:r w:rsidRPr="00BB6C51">
        <w:rPr>
          <w:rFonts w:ascii="Arial" w:hAnsi="Arial" w:cs="Arial"/>
          <w:sz w:val="20"/>
          <w:szCs w:val="20"/>
        </w:rPr>
        <w:t>Studies of methods for killing pest animals; cutting of sensory or motor nerves serving large areas of the body from which self</w:t>
      </w:r>
      <w:r w:rsidRPr="00BB6C51">
        <w:rPr>
          <w:rFonts w:ascii="Cambria Math" w:hAnsi="Cambria Math" w:cs="Cambria Math"/>
          <w:sz w:val="20"/>
          <w:szCs w:val="20"/>
        </w:rPr>
        <w:t>‐</w:t>
      </w:r>
      <w:r w:rsidRPr="00BB6C51">
        <w:rPr>
          <w:rFonts w:ascii="Arial" w:hAnsi="Arial" w:cs="Arial"/>
          <w:sz w:val="20"/>
          <w:szCs w:val="20"/>
        </w:rPr>
        <w:t>mutilation injury results; evaluation of vaccines where death is the measure of failure to protect; studies of the effects of infectious or toxic agents which cause either a protracted death with marked distress or a rapid death with severe distress.</w:t>
      </w:r>
    </w:p>
    <w:p w14:paraId="1B4B0245" w14:textId="77777777" w:rsidR="009177E9" w:rsidRPr="00F632DD" w:rsidRDefault="009177E9" w:rsidP="009177E9">
      <w:pPr>
        <w:autoSpaceDE w:val="0"/>
        <w:autoSpaceDN w:val="0"/>
        <w:adjustRightInd w:val="0"/>
        <w:spacing w:line="240" w:lineRule="exact"/>
        <w:ind w:right="-613"/>
        <w:rPr>
          <w:rFonts w:ascii="Arial" w:hAnsi="Arial" w:cs="Arial"/>
          <w:sz w:val="20"/>
          <w:szCs w:val="20"/>
        </w:rPr>
      </w:pPr>
      <w:r w:rsidRPr="00BB6C51">
        <w:rPr>
          <w:rFonts w:ascii="Arial" w:hAnsi="Arial" w:cs="Arial"/>
          <w:bCs/>
          <w:sz w:val="20"/>
          <w:szCs w:val="20"/>
          <w:u w:val="single"/>
        </w:rPr>
        <w:t>Behaviour</w:t>
      </w:r>
      <w:r w:rsidRPr="00BB6C51">
        <w:rPr>
          <w:rFonts w:ascii="Arial" w:hAnsi="Arial" w:cs="Arial"/>
          <w:bCs/>
          <w:sz w:val="20"/>
          <w:szCs w:val="20"/>
        </w:rPr>
        <w:t xml:space="preserve">: </w:t>
      </w:r>
      <w:r w:rsidRPr="00BB6C51">
        <w:rPr>
          <w:rFonts w:ascii="Arial" w:hAnsi="Arial" w:cs="Arial"/>
          <w:sz w:val="20"/>
          <w:szCs w:val="20"/>
        </w:rPr>
        <w:t>Application of marked and repeated extremely noxious stimuli from which escape is impossible; prolonged periods (several hours or mo</w:t>
      </w:r>
      <w:r>
        <w:rPr>
          <w:rFonts w:ascii="Arial" w:hAnsi="Arial" w:cs="Arial"/>
          <w:sz w:val="20"/>
          <w:szCs w:val="20"/>
        </w:rPr>
        <w:t>re) of close physical restraint.</w:t>
      </w:r>
    </w:p>
    <w:p w14:paraId="1543F3A8" w14:textId="77777777" w:rsidR="009177E9" w:rsidRDefault="009177E9">
      <w:pPr>
        <w:rPr>
          <w:rFonts w:ascii="Arial" w:hAnsi="Arial" w:cs="Arial"/>
          <w:sz w:val="22"/>
          <w:szCs w:val="22"/>
        </w:rPr>
      </w:pPr>
    </w:p>
    <w:sectPr w:rsidR="009177E9" w:rsidSect="006D484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wiss 721 Roman">
    <w:altName w:val="Times New Roman"/>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6C3F"/>
    <w:multiLevelType w:val="hybridMultilevel"/>
    <w:tmpl w:val="A2B463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BD34717"/>
    <w:multiLevelType w:val="hybridMultilevel"/>
    <w:tmpl w:val="A2B463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50356131">
    <w:abstractNumId w:val="1"/>
  </w:num>
  <w:num w:numId="2" w16cid:durableId="1614707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28"/>
    <w:rsid w:val="00005BB8"/>
    <w:rsid w:val="0000744F"/>
    <w:rsid w:val="000441F4"/>
    <w:rsid w:val="00060780"/>
    <w:rsid w:val="000A34EB"/>
    <w:rsid w:val="000C62E6"/>
    <w:rsid w:val="000D17FB"/>
    <w:rsid w:val="001215BC"/>
    <w:rsid w:val="00125DBD"/>
    <w:rsid w:val="00127608"/>
    <w:rsid w:val="001445B1"/>
    <w:rsid w:val="0017471A"/>
    <w:rsid w:val="001767F7"/>
    <w:rsid w:val="001A6DCA"/>
    <w:rsid w:val="00203343"/>
    <w:rsid w:val="00227E29"/>
    <w:rsid w:val="00273ED0"/>
    <w:rsid w:val="00297CC5"/>
    <w:rsid w:val="002C3B6B"/>
    <w:rsid w:val="002C4E97"/>
    <w:rsid w:val="002C7A20"/>
    <w:rsid w:val="002D2E6E"/>
    <w:rsid w:val="002F0C40"/>
    <w:rsid w:val="00316E60"/>
    <w:rsid w:val="00320A05"/>
    <w:rsid w:val="00320BCC"/>
    <w:rsid w:val="003918E4"/>
    <w:rsid w:val="00393A1C"/>
    <w:rsid w:val="003C4A70"/>
    <w:rsid w:val="003D3F89"/>
    <w:rsid w:val="004003C5"/>
    <w:rsid w:val="0040066E"/>
    <w:rsid w:val="00402099"/>
    <w:rsid w:val="004078CB"/>
    <w:rsid w:val="004133AF"/>
    <w:rsid w:val="00423DCE"/>
    <w:rsid w:val="004421A1"/>
    <w:rsid w:val="004459E8"/>
    <w:rsid w:val="004660F4"/>
    <w:rsid w:val="00473CC6"/>
    <w:rsid w:val="0047548D"/>
    <w:rsid w:val="00476804"/>
    <w:rsid w:val="00492C3B"/>
    <w:rsid w:val="004A46F2"/>
    <w:rsid w:val="004C3E3D"/>
    <w:rsid w:val="004C68E7"/>
    <w:rsid w:val="004E0F3A"/>
    <w:rsid w:val="00503CF3"/>
    <w:rsid w:val="00503F70"/>
    <w:rsid w:val="00510993"/>
    <w:rsid w:val="00525DE9"/>
    <w:rsid w:val="00541809"/>
    <w:rsid w:val="005547F6"/>
    <w:rsid w:val="00562F3E"/>
    <w:rsid w:val="00570EFA"/>
    <w:rsid w:val="00596A2B"/>
    <w:rsid w:val="005C065D"/>
    <w:rsid w:val="005F57B0"/>
    <w:rsid w:val="005F6CBF"/>
    <w:rsid w:val="00612F1B"/>
    <w:rsid w:val="00615766"/>
    <w:rsid w:val="006303E0"/>
    <w:rsid w:val="006367B9"/>
    <w:rsid w:val="00640011"/>
    <w:rsid w:val="006512B2"/>
    <w:rsid w:val="00651B71"/>
    <w:rsid w:val="00655327"/>
    <w:rsid w:val="0067097A"/>
    <w:rsid w:val="006A09A1"/>
    <w:rsid w:val="006A7944"/>
    <w:rsid w:val="006B04F5"/>
    <w:rsid w:val="006D4848"/>
    <w:rsid w:val="006F33D7"/>
    <w:rsid w:val="00702AD0"/>
    <w:rsid w:val="0070482D"/>
    <w:rsid w:val="00754071"/>
    <w:rsid w:val="00755B9A"/>
    <w:rsid w:val="00771962"/>
    <w:rsid w:val="007738C5"/>
    <w:rsid w:val="00785B4C"/>
    <w:rsid w:val="007877BA"/>
    <w:rsid w:val="007B3E28"/>
    <w:rsid w:val="007C0BAC"/>
    <w:rsid w:val="007E0940"/>
    <w:rsid w:val="00800908"/>
    <w:rsid w:val="0081127F"/>
    <w:rsid w:val="00830DBB"/>
    <w:rsid w:val="008702E1"/>
    <w:rsid w:val="008706BF"/>
    <w:rsid w:val="00871B3C"/>
    <w:rsid w:val="008836CF"/>
    <w:rsid w:val="00886885"/>
    <w:rsid w:val="00892B83"/>
    <w:rsid w:val="008A0F03"/>
    <w:rsid w:val="008C2B3B"/>
    <w:rsid w:val="008C3EFD"/>
    <w:rsid w:val="008C742F"/>
    <w:rsid w:val="008E18B2"/>
    <w:rsid w:val="008F0826"/>
    <w:rsid w:val="008F4E14"/>
    <w:rsid w:val="00901D62"/>
    <w:rsid w:val="009177E9"/>
    <w:rsid w:val="009434D2"/>
    <w:rsid w:val="00944EF5"/>
    <w:rsid w:val="009471D4"/>
    <w:rsid w:val="00960351"/>
    <w:rsid w:val="009666FE"/>
    <w:rsid w:val="00971C7B"/>
    <w:rsid w:val="00981F2A"/>
    <w:rsid w:val="0098708F"/>
    <w:rsid w:val="009E5E95"/>
    <w:rsid w:val="009F3A7D"/>
    <w:rsid w:val="009F79DE"/>
    <w:rsid w:val="00A000B5"/>
    <w:rsid w:val="00A114A9"/>
    <w:rsid w:val="00A262DA"/>
    <w:rsid w:val="00A5344A"/>
    <w:rsid w:val="00A642ED"/>
    <w:rsid w:val="00A975FB"/>
    <w:rsid w:val="00AA4E36"/>
    <w:rsid w:val="00AC78BB"/>
    <w:rsid w:val="00AE0A7D"/>
    <w:rsid w:val="00AE773D"/>
    <w:rsid w:val="00AF2A6B"/>
    <w:rsid w:val="00B01F48"/>
    <w:rsid w:val="00B0301B"/>
    <w:rsid w:val="00B547C2"/>
    <w:rsid w:val="00BA4BB4"/>
    <w:rsid w:val="00BC1FB1"/>
    <w:rsid w:val="00BD04EB"/>
    <w:rsid w:val="00BE2F19"/>
    <w:rsid w:val="00BE4C0E"/>
    <w:rsid w:val="00BE5088"/>
    <w:rsid w:val="00BE7CA3"/>
    <w:rsid w:val="00BF49C4"/>
    <w:rsid w:val="00C03192"/>
    <w:rsid w:val="00C36146"/>
    <w:rsid w:val="00C36319"/>
    <w:rsid w:val="00C46CD7"/>
    <w:rsid w:val="00C472D0"/>
    <w:rsid w:val="00C7265F"/>
    <w:rsid w:val="00C72ACC"/>
    <w:rsid w:val="00C746D0"/>
    <w:rsid w:val="00C77FCD"/>
    <w:rsid w:val="00C80230"/>
    <w:rsid w:val="00C859CA"/>
    <w:rsid w:val="00CB7454"/>
    <w:rsid w:val="00CE35DA"/>
    <w:rsid w:val="00CE7EB8"/>
    <w:rsid w:val="00D109F6"/>
    <w:rsid w:val="00D32CC1"/>
    <w:rsid w:val="00D42DA8"/>
    <w:rsid w:val="00D77276"/>
    <w:rsid w:val="00D96E6D"/>
    <w:rsid w:val="00DE055A"/>
    <w:rsid w:val="00DF0EE5"/>
    <w:rsid w:val="00E0454E"/>
    <w:rsid w:val="00E10C19"/>
    <w:rsid w:val="00E14D5A"/>
    <w:rsid w:val="00E172F6"/>
    <w:rsid w:val="00E36AFA"/>
    <w:rsid w:val="00E54D97"/>
    <w:rsid w:val="00E56763"/>
    <w:rsid w:val="00E62F8E"/>
    <w:rsid w:val="00E7008F"/>
    <w:rsid w:val="00E81E09"/>
    <w:rsid w:val="00E84DBD"/>
    <w:rsid w:val="00EA67D8"/>
    <w:rsid w:val="00EB366E"/>
    <w:rsid w:val="00ED7E8A"/>
    <w:rsid w:val="00F407F4"/>
    <w:rsid w:val="00F538F2"/>
    <w:rsid w:val="00F84CD4"/>
    <w:rsid w:val="00F860F6"/>
    <w:rsid w:val="00FA55C8"/>
    <w:rsid w:val="00FB3814"/>
    <w:rsid w:val="00FE1E18"/>
    <w:rsid w:val="00FE715E"/>
    <w:rsid w:val="00FF409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E7D375"/>
  <w15:docId w15:val="{5B21CEBB-E0B4-4AD0-BAA0-95E44FC1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28"/>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7B3E28"/>
    <w:pPr>
      <w:keepNext/>
      <w:widowControl w:val="0"/>
      <w:autoSpaceDE w:val="0"/>
      <w:autoSpaceDN w:val="0"/>
      <w:jc w:val="center"/>
      <w:outlineLvl w:val="0"/>
    </w:pPr>
    <w:rPr>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E28"/>
    <w:rPr>
      <w:rFonts w:ascii="Times New Roman" w:eastAsia="Times New Roman" w:hAnsi="Times New Roman" w:cs="Times New Roman"/>
      <w:b/>
      <w:bCs/>
      <w:sz w:val="28"/>
      <w:szCs w:val="28"/>
      <w:lang w:val="en-GB" w:eastAsia="en-AU"/>
    </w:rPr>
  </w:style>
  <w:style w:type="paragraph" w:styleId="Header">
    <w:name w:val="header"/>
    <w:basedOn w:val="Normal"/>
    <w:link w:val="HeaderChar"/>
    <w:rsid w:val="007B3E28"/>
    <w:pPr>
      <w:tabs>
        <w:tab w:val="center" w:pos="4153"/>
        <w:tab w:val="right" w:pos="8306"/>
      </w:tabs>
    </w:pPr>
  </w:style>
  <w:style w:type="character" w:customStyle="1" w:styleId="HeaderChar">
    <w:name w:val="Header Char"/>
    <w:basedOn w:val="DefaultParagraphFont"/>
    <w:link w:val="Header"/>
    <w:rsid w:val="007B3E28"/>
    <w:rPr>
      <w:rFonts w:ascii="Times New Roman" w:eastAsia="Times New Roman" w:hAnsi="Times New Roman" w:cs="Times New Roman"/>
      <w:sz w:val="24"/>
      <w:szCs w:val="24"/>
      <w:lang w:val="en-AU" w:eastAsia="en-AU"/>
    </w:rPr>
  </w:style>
  <w:style w:type="paragraph" w:styleId="BodyText">
    <w:name w:val="Body Text"/>
    <w:basedOn w:val="Normal"/>
    <w:link w:val="BodyTextChar"/>
    <w:rsid w:val="007B3E28"/>
    <w:pPr>
      <w:spacing w:after="120"/>
    </w:pPr>
  </w:style>
  <w:style w:type="character" w:customStyle="1" w:styleId="BodyTextChar">
    <w:name w:val="Body Text Char"/>
    <w:basedOn w:val="DefaultParagraphFont"/>
    <w:link w:val="BodyText"/>
    <w:rsid w:val="007B3E28"/>
    <w:rPr>
      <w:rFonts w:ascii="Times New Roman" w:eastAsia="Times New Roman" w:hAnsi="Times New Roman" w:cs="Times New Roman"/>
      <w:sz w:val="24"/>
      <w:szCs w:val="24"/>
      <w:lang w:val="en-AU" w:eastAsia="en-AU"/>
    </w:rPr>
  </w:style>
  <w:style w:type="paragraph" w:styleId="BodyTextIndent3">
    <w:name w:val="Body Text Indent 3"/>
    <w:basedOn w:val="Normal"/>
    <w:link w:val="BodyTextIndent3Char"/>
    <w:rsid w:val="007B3E28"/>
    <w:pPr>
      <w:spacing w:after="120"/>
      <w:ind w:left="283"/>
    </w:pPr>
    <w:rPr>
      <w:sz w:val="16"/>
      <w:szCs w:val="16"/>
    </w:rPr>
  </w:style>
  <w:style w:type="character" w:customStyle="1" w:styleId="BodyTextIndent3Char">
    <w:name w:val="Body Text Indent 3 Char"/>
    <w:basedOn w:val="DefaultParagraphFont"/>
    <w:link w:val="BodyTextIndent3"/>
    <w:rsid w:val="007B3E28"/>
    <w:rPr>
      <w:rFonts w:ascii="Times New Roman" w:eastAsia="Times New Roman" w:hAnsi="Times New Roman" w:cs="Times New Roman"/>
      <w:sz w:val="16"/>
      <w:szCs w:val="16"/>
      <w:lang w:val="en-AU" w:eastAsia="en-AU"/>
    </w:rPr>
  </w:style>
  <w:style w:type="paragraph" w:styleId="Title">
    <w:name w:val="Title"/>
    <w:basedOn w:val="Normal"/>
    <w:link w:val="TitleChar"/>
    <w:qFormat/>
    <w:rsid w:val="007B3E28"/>
    <w:pPr>
      <w:spacing w:line="360" w:lineRule="auto"/>
      <w:jc w:val="center"/>
    </w:pPr>
    <w:rPr>
      <w:rFonts w:ascii="Helvetica" w:hAnsi="Helvetica"/>
      <w:szCs w:val="20"/>
      <w:lang w:val="en-US" w:eastAsia="en-US"/>
    </w:rPr>
  </w:style>
  <w:style w:type="character" w:customStyle="1" w:styleId="TitleChar">
    <w:name w:val="Title Char"/>
    <w:basedOn w:val="DefaultParagraphFont"/>
    <w:link w:val="Title"/>
    <w:rsid w:val="007B3E28"/>
    <w:rPr>
      <w:rFonts w:ascii="Helvetica" w:eastAsia="Times New Roman" w:hAnsi="Helvetica" w:cs="Times New Roman"/>
      <w:sz w:val="24"/>
      <w:szCs w:val="20"/>
      <w:lang w:val="en-US"/>
    </w:rPr>
  </w:style>
  <w:style w:type="paragraph" w:styleId="BalloonText">
    <w:name w:val="Balloon Text"/>
    <w:basedOn w:val="Normal"/>
    <w:link w:val="BalloonTextChar"/>
    <w:uiPriority w:val="99"/>
    <w:semiHidden/>
    <w:unhideWhenUsed/>
    <w:rsid w:val="002C3B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B6B"/>
    <w:rPr>
      <w:rFonts w:ascii="Lucida Grande" w:eastAsia="Times New Roman" w:hAnsi="Lucida Grande" w:cs="Lucida Grande"/>
      <w:sz w:val="18"/>
      <w:szCs w:val="18"/>
      <w:lang w:val="en-AU" w:eastAsia="en-AU"/>
    </w:rPr>
  </w:style>
  <w:style w:type="paragraph" w:styleId="DocumentMap">
    <w:name w:val="Document Map"/>
    <w:basedOn w:val="Normal"/>
    <w:link w:val="DocumentMapChar"/>
    <w:uiPriority w:val="99"/>
    <w:semiHidden/>
    <w:unhideWhenUsed/>
    <w:rsid w:val="00AC78BB"/>
    <w:rPr>
      <w:rFonts w:ascii="Lucida Grande" w:hAnsi="Lucida Grande" w:cs="Lucida Grande"/>
    </w:rPr>
  </w:style>
  <w:style w:type="character" w:customStyle="1" w:styleId="DocumentMapChar">
    <w:name w:val="Document Map Char"/>
    <w:basedOn w:val="DefaultParagraphFont"/>
    <w:link w:val="DocumentMap"/>
    <w:uiPriority w:val="99"/>
    <w:semiHidden/>
    <w:rsid w:val="00AC78BB"/>
    <w:rPr>
      <w:rFonts w:ascii="Lucida Grande" w:eastAsia="Times New Roman" w:hAnsi="Lucida Grande" w:cs="Lucida Grande"/>
      <w:sz w:val="24"/>
      <w:szCs w:val="24"/>
      <w:lang w:val="en-AU" w:eastAsia="en-AU"/>
    </w:rPr>
  </w:style>
  <w:style w:type="character" w:styleId="CommentReference">
    <w:name w:val="annotation reference"/>
    <w:basedOn w:val="DefaultParagraphFont"/>
    <w:uiPriority w:val="99"/>
    <w:semiHidden/>
    <w:unhideWhenUsed/>
    <w:rsid w:val="00AC78BB"/>
    <w:rPr>
      <w:sz w:val="18"/>
      <w:szCs w:val="18"/>
    </w:rPr>
  </w:style>
  <w:style w:type="paragraph" w:styleId="CommentText">
    <w:name w:val="annotation text"/>
    <w:basedOn w:val="Normal"/>
    <w:link w:val="CommentTextChar"/>
    <w:uiPriority w:val="99"/>
    <w:semiHidden/>
    <w:unhideWhenUsed/>
    <w:rsid w:val="00AC78BB"/>
  </w:style>
  <w:style w:type="character" w:customStyle="1" w:styleId="CommentTextChar">
    <w:name w:val="Comment Text Char"/>
    <w:basedOn w:val="DefaultParagraphFont"/>
    <w:link w:val="CommentText"/>
    <w:uiPriority w:val="99"/>
    <w:semiHidden/>
    <w:rsid w:val="00AC78BB"/>
    <w:rPr>
      <w:rFonts w:ascii="Times New Roman" w:eastAsia="Times New Roman" w:hAnsi="Times New Roman" w:cs="Times New Roman"/>
      <w:sz w:val="24"/>
      <w:szCs w:val="24"/>
      <w:lang w:val="en-AU" w:eastAsia="en-AU"/>
    </w:rPr>
  </w:style>
  <w:style w:type="paragraph" w:styleId="CommentSubject">
    <w:name w:val="annotation subject"/>
    <w:basedOn w:val="CommentText"/>
    <w:next w:val="CommentText"/>
    <w:link w:val="CommentSubjectChar"/>
    <w:uiPriority w:val="99"/>
    <w:semiHidden/>
    <w:unhideWhenUsed/>
    <w:rsid w:val="00AC78BB"/>
    <w:rPr>
      <w:b/>
      <w:bCs/>
      <w:sz w:val="20"/>
      <w:szCs w:val="20"/>
    </w:rPr>
  </w:style>
  <w:style w:type="character" w:customStyle="1" w:styleId="CommentSubjectChar">
    <w:name w:val="Comment Subject Char"/>
    <w:basedOn w:val="CommentTextChar"/>
    <w:link w:val="CommentSubject"/>
    <w:uiPriority w:val="99"/>
    <w:semiHidden/>
    <w:rsid w:val="00AC78BB"/>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4421A1"/>
    <w:rPr>
      <w:rFonts w:ascii="Times New Roman" w:eastAsia="Times New Roman" w:hAnsi="Times New Roman" w:cs="Times New Roman"/>
      <w:sz w:val="24"/>
      <w:szCs w:val="24"/>
      <w:lang w:val="en-AU" w:eastAsia="en-AU"/>
    </w:rPr>
  </w:style>
  <w:style w:type="paragraph" w:styleId="TOAHeading">
    <w:name w:val="toa heading"/>
    <w:basedOn w:val="Normal"/>
    <w:next w:val="Normal"/>
    <w:rsid w:val="00702AD0"/>
    <w:pPr>
      <w:widowControl w:val="0"/>
      <w:tabs>
        <w:tab w:val="right" w:pos="9360"/>
      </w:tabs>
      <w:suppressAutoHyphens/>
    </w:pPr>
    <w:rPr>
      <w:rFonts w:ascii="Swiss 721 Roman" w:hAnsi="Swiss 721 Roman"/>
      <w:snapToGrid w:val="0"/>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Griffioen</dc:creator>
  <cp:lastModifiedBy>Jim Briskie</cp:lastModifiedBy>
  <cp:revision>10</cp:revision>
  <dcterms:created xsi:type="dcterms:W3CDTF">2022-08-11T01:40:00Z</dcterms:created>
  <dcterms:modified xsi:type="dcterms:W3CDTF">2022-08-11T01:53:00Z</dcterms:modified>
</cp:coreProperties>
</file>