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1EAAA" w14:textId="5E99E358" w:rsidR="003950F8" w:rsidRPr="000C685E" w:rsidRDefault="003950F8" w:rsidP="00372FFF">
      <w:pPr>
        <w:rPr>
          <w:rFonts w:ascii="Arial" w:hAnsi="Arial" w:cs="Arial"/>
          <w:sz w:val="18"/>
          <w:szCs w:val="18"/>
        </w:rPr>
      </w:pPr>
    </w:p>
    <w:p w14:paraId="21C92129" w14:textId="77777777" w:rsidR="003950F8" w:rsidRPr="000C685E" w:rsidRDefault="003950F8">
      <w:pPr>
        <w:rPr>
          <w:rFonts w:ascii="Arial" w:hAnsi="Arial" w:cs="Arial"/>
          <w:sz w:val="18"/>
          <w:szCs w:val="18"/>
        </w:rPr>
      </w:pPr>
    </w:p>
    <w:p w14:paraId="32E811AA" w14:textId="77777777" w:rsidR="003950F8" w:rsidRPr="000C685E" w:rsidRDefault="003950F8">
      <w:pPr>
        <w:rPr>
          <w:rFonts w:ascii="Arial" w:hAnsi="Arial" w:cs="Arial"/>
          <w:sz w:val="18"/>
          <w:szCs w:val="18"/>
        </w:rPr>
      </w:pPr>
    </w:p>
    <w:p w14:paraId="206FA9EF" w14:textId="77777777" w:rsidR="003950F8" w:rsidRPr="000C685E" w:rsidRDefault="003950F8">
      <w:pPr>
        <w:rPr>
          <w:rFonts w:ascii="Arial" w:hAnsi="Arial" w:cs="Arial"/>
          <w:sz w:val="18"/>
          <w:szCs w:val="18"/>
        </w:rPr>
      </w:pPr>
    </w:p>
    <w:p w14:paraId="3044E3AD" w14:textId="77777777" w:rsidR="003950F8" w:rsidRPr="000C685E" w:rsidRDefault="003950F8">
      <w:pPr>
        <w:rPr>
          <w:rFonts w:ascii="Arial" w:hAnsi="Arial" w:cs="Arial"/>
          <w:sz w:val="18"/>
          <w:szCs w:val="18"/>
        </w:rPr>
      </w:pPr>
    </w:p>
    <w:p w14:paraId="131133D9" w14:textId="77777777" w:rsidR="00854253" w:rsidRPr="000C685E" w:rsidRDefault="00854253">
      <w:pPr>
        <w:rPr>
          <w:rFonts w:ascii="Arial" w:hAnsi="Arial" w:cs="Arial"/>
          <w:sz w:val="18"/>
          <w:szCs w:val="18"/>
        </w:rPr>
      </w:pPr>
    </w:p>
    <w:p w14:paraId="6B53F078" w14:textId="78D37073" w:rsidR="00854253" w:rsidRPr="000C685E" w:rsidRDefault="009B2C3C">
      <w:pPr>
        <w:rPr>
          <w:rFonts w:ascii="Arial" w:hAnsi="Arial" w:cs="Arial"/>
          <w:b/>
          <w:bCs/>
          <w:sz w:val="32"/>
          <w:szCs w:val="32"/>
        </w:rPr>
      </w:pPr>
      <w:r w:rsidRPr="000C685E">
        <w:rPr>
          <w:rFonts w:ascii="Arial" w:hAnsi="Arial" w:cs="Arial"/>
          <w:b/>
          <w:bCs/>
          <w:sz w:val="32"/>
          <w:szCs w:val="32"/>
        </w:rPr>
        <w:t>Appointment of Examiners</w:t>
      </w:r>
    </w:p>
    <w:p w14:paraId="59BADA64" w14:textId="77777777" w:rsidR="00854253" w:rsidRPr="000C685E" w:rsidRDefault="00854253">
      <w:pPr>
        <w:rPr>
          <w:rFonts w:ascii="Arial" w:hAnsi="Arial" w:cs="Arial"/>
          <w:sz w:val="18"/>
          <w:szCs w:val="18"/>
        </w:rPr>
      </w:pPr>
    </w:p>
    <w:p w14:paraId="1D688248" w14:textId="57CCADD2" w:rsidR="00F4794C" w:rsidRDefault="00F4794C" w:rsidP="009B2C3C">
      <w:pPr>
        <w:tabs>
          <w:tab w:val="left" w:leader="underscore" w:pos="9630"/>
        </w:tabs>
        <w:ind w:right="8"/>
        <w:rPr>
          <w:rFonts w:ascii="Arial" w:hAnsi="Arial" w:cs="Arial"/>
          <w:sz w:val="20"/>
          <w:szCs w:val="20"/>
        </w:rPr>
      </w:pPr>
      <w:bookmarkStart w:id="0" w:name="_Hlk144367510"/>
      <w:r>
        <w:rPr>
          <w:rFonts w:ascii="Arial" w:hAnsi="Arial" w:cs="Arial"/>
          <w:sz w:val="20"/>
          <w:szCs w:val="20"/>
        </w:rPr>
        <w:t>Please c</w:t>
      </w:r>
      <w:r w:rsidR="00854253" w:rsidRPr="000C685E">
        <w:rPr>
          <w:rFonts w:ascii="Arial" w:hAnsi="Arial" w:cs="Arial"/>
          <w:sz w:val="20"/>
          <w:szCs w:val="20"/>
        </w:rPr>
        <w:t>omplete all</w:t>
      </w:r>
      <w:r w:rsidR="008E54C1" w:rsidRPr="000C685E">
        <w:rPr>
          <w:rFonts w:ascii="Arial" w:hAnsi="Arial" w:cs="Arial"/>
          <w:sz w:val="20"/>
          <w:szCs w:val="20"/>
        </w:rPr>
        <w:t xml:space="preserve"> applicable</w:t>
      </w:r>
      <w:r w:rsidR="00854253" w:rsidRPr="000C685E">
        <w:rPr>
          <w:rFonts w:ascii="Arial" w:hAnsi="Arial" w:cs="Arial"/>
          <w:sz w:val="20"/>
          <w:szCs w:val="20"/>
        </w:rPr>
        <w:t xml:space="preserve"> </w:t>
      </w:r>
      <w:r w:rsidR="000C685E">
        <w:rPr>
          <w:rFonts w:ascii="Arial" w:hAnsi="Arial" w:cs="Arial"/>
          <w:sz w:val="20"/>
          <w:szCs w:val="20"/>
        </w:rPr>
        <w:t>sections</w:t>
      </w:r>
      <w:r w:rsidR="00854253" w:rsidRPr="000C685E">
        <w:rPr>
          <w:rFonts w:ascii="Arial" w:hAnsi="Arial" w:cs="Arial"/>
          <w:sz w:val="20"/>
          <w:szCs w:val="20"/>
        </w:rPr>
        <w:t xml:space="preserve"> of this form</w:t>
      </w:r>
      <w:r w:rsidR="00B700BC">
        <w:rPr>
          <w:rFonts w:ascii="Arial" w:hAnsi="Arial" w:cs="Arial"/>
          <w:sz w:val="20"/>
          <w:szCs w:val="20"/>
        </w:rPr>
        <w:t>,</w:t>
      </w:r>
      <w:r w:rsidR="00854253" w:rsidRPr="000C685E">
        <w:rPr>
          <w:rFonts w:ascii="Arial" w:hAnsi="Arial" w:cs="Arial"/>
          <w:sz w:val="20"/>
          <w:szCs w:val="20"/>
        </w:rPr>
        <w:t xml:space="preserve"> in order</w:t>
      </w:r>
      <w:r w:rsidR="00A70619" w:rsidRPr="000C685E">
        <w:rPr>
          <w:rFonts w:ascii="Arial" w:hAnsi="Arial" w:cs="Arial"/>
          <w:sz w:val="20"/>
          <w:szCs w:val="20"/>
        </w:rPr>
        <w:t xml:space="preserve">, </w:t>
      </w:r>
      <w:r w:rsidR="00B700BC">
        <w:rPr>
          <w:rFonts w:ascii="Arial" w:hAnsi="Arial" w:cs="Arial"/>
          <w:sz w:val="20"/>
          <w:szCs w:val="20"/>
        </w:rPr>
        <w:t xml:space="preserve">and </w:t>
      </w:r>
      <w:r w:rsidR="00854253" w:rsidRPr="000C685E">
        <w:rPr>
          <w:rFonts w:ascii="Arial" w:hAnsi="Arial" w:cs="Arial"/>
          <w:sz w:val="20"/>
          <w:szCs w:val="20"/>
        </w:rPr>
        <w:t>submit to Te Kura Tāura | UC Graduate School (</w:t>
      </w:r>
      <w:hyperlink r:id="rId11" w:history="1">
        <w:r w:rsidR="00854253" w:rsidRPr="000C685E">
          <w:rPr>
            <w:rStyle w:val="Hyperlink"/>
            <w:rFonts w:ascii="Arial" w:hAnsi="Arial" w:cs="Arial"/>
            <w:sz w:val="20"/>
            <w:szCs w:val="20"/>
          </w:rPr>
          <w:t>graduateschool@canterbury.ac.nz</w:t>
        </w:r>
      </w:hyperlink>
      <w:r w:rsidR="00854253" w:rsidRPr="000C685E">
        <w:rPr>
          <w:rFonts w:ascii="Arial" w:hAnsi="Arial" w:cs="Arial"/>
          <w:sz w:val="20"/>
          <w:szCs w:val="20"/>
        </w:rPr>
        <w:t xml:space="preserve">). </w:t>
      </w:r>
      <w:bookmarkEnd w:id="0"/>
    </w:p>
    <w:p w14:paraId="25A98D97" w14:textId="77777777" w:rsidR="00F4794C" w:rsidRDefault="00F4794C" w:rsidP="009B2C3C">
      <w:pPr>
        <w:tabs>
          <w:tab w:val="left" w:leader="underscore" w:pos="9630"/>
        </w:tabs>
        <w:ind w:right="8"/>
        <w:rPr>
          <w:rFonts w:ascii="Arial" w:hAnsi="Arial" w:cs="Arial"/>
          <w:sz w:val="20"/>
          <w:szCs w:val="20"/>
        </w:rPr>
      </w:pPr>
    </w:p>
    <w:p w14:paraId="09AAF7C9" w14:textId="3F6BB90D" w:rsidR="00854253" w:rsidRPr="000C685E" w:rsidRDefault="00F4794C" w:rsidP="009B2C3C">
      <w:pPr>
        <w:tabs>
          <w:tab w:val="left" w:leader="underscore" w:pos="9630"/>
        </w:tabs>
        <w:ind w:right="8"/>
        <w:rPr>
          <w:rFonts w:ascii="Arial" w:hAnsi="Arial" w:cs="Arial"/>
          <w:sz w:val="20"/>
          <w:szCs w:val="20"/>
        </w:rPr>
      </w:pPr>
      <w:r>
        <w:rPr>
          <w:rFonts w:ascii="Arial" w:hAnsi="Arial" w:cs="Arial"/>
          <w:sz w:val="20"/>
          <w:szCs w:val="20"/>
        </w:rPr>
        <w:t xml:space="preserve">Note that </w:t>
      </w:r>
      <w:r w:rsidR="000C685E">
        <w:rPr>
          <w:rFonts w:ascii="Arial" w:hAnsi="Arial" w:cs="Arial"/>
          <w:b/>
          <w:bCs/>
          <w:sz w:val="20"/>
          <w:szCs w:val="20"/>
        </w:rPr>
        <w:t>Section</w:t>
      </w:r>
      <w:r w:rsidR="00854253" w:rsidRPr="000C685E">
        <w:rPr>
          <w:rFonts w:ascii="Arial" w:hAnsi="Arial" w:cs="Arial"/>
          <w:b/>
          <w:bCs/>
          <w:sz w:val="20"/>
          <w:szCs w:val="20"/>
        </w:rPr>
        <w:t xml:space="preserve"> C</w:t>
      </w:r>
      <w:r w:rsidR="00A70619" w:rsidRPr="000C685E">
        <w:rPr>
          <w:rFonts w:ascii="Arial" w:hAnsi="Arial" w:cs="Arial"/>
          <w:b/>
          <w:bCs/>
          <w:sz w:val="20"/>
          <w:szCs w:val="20"/>
        </w:rPr>
        <w:t xml:space="preserve"> – Oral Examination Details</w:t>
      </w:r>
      <w:r w:rsidR="00854253" w:rsidRPr="000C685E">
        <w:rPr>
          <w:rFonts w:ascii="Arial" w:hAnsi="Arial" w:cs="Arial"/>
          <w:sz w:val="20"/>
          <w:szCs w:val="20"/>
        </w:rPr>
        <w:t xml:space="preserve"> </w:t>
      </w:r>
      <w:r w:rsidR="00B700BC">
        <w:rPr>
          <w:rFonts w:ascii="Arial" w:hAnsi="Arial" w:cs="Arial"/>
          <w:sz w:val="20"/>
          <w:szCs w:val="20"/>
        </w:rPr>
        <w:t xml:space="preserve">should be completed </w:t>
      </w:r>
      <w:r w:rsidR="004F29B1">
        <w:rPr>
          <w:rFonts w:ascii="Arial" w:hAnsi="Arial" w:cs="Arial"/>
          <w:sz w:val="20"/>
          <w:szCs w:val="20"/>
        </w:rPr>
        <w:t>for</w:t>
      </w:r>
      <w:r w:rsidR="00B700BC">
        <w:rPr>
          <w:rFonts w:ascii="Arial" w:hAnsi="Arial" w:cs="Arial"/>
          <w:sz w:val="20"/>
          <w:szCs w:val="20"/>
        </w:rPr>
        <w:t xml:space="preserve"> </w:t>
      </w:r>
      <w:r w:rsidR="00D73920" w:rsidRPr="000C685E">
        <w:rPr>
          <w:rFonts w:ascii="Arial" w:hAnsi="Arial" w:cs="Arial"/>
          <w:sz w:val="20"/>
          <w:szCs w:val="20"/>
        </w:rPr>
        <w:t xml:space="preserve">Doctoral </w:t>
      </w:r>
      <w:r w:rsidR="008E54C1" w:rsidRPr="000C685E">
        <w:rPr>
          <w:rFonts w:ascii="Arial" w:hAnsi="Arial" w:cs="Arial"/>
          <w:sz w:val="20"/>
          <w:szCs w:val="20"/>
        </w:rPr>
        <w:t>students</w:t>
      </w:r>
      <w:r w:rsidR="00B700BC">
        <w:rPr>
          <w:rFonts w:ascii="Arial" w:hAnsi="Arial" w:cs="Arial"/>
          <w:sz w:val="20"/>
          <w:szCs w:val="20"/>
        </w:rPr>
        <w:t xml:space="preserve"> only</w:t>
      </w:r>
      <w:r w:rsidR="008E54C1" w:rsidRPr="000C685E">
        <w:rPr>
          <w:rFonts w:ascii="Arial" w:hAnsi="Arial" w:cs="Arial"/>
          <w:sz w:val="20"/>
          <w:szCs w:val="20"/>
        </w:rPr>
        <w:t xml:space="preserve">, and </w:t>
      </w:r>
      <w:r w:rsidR="000C685E">
        <w:rPr>
          <w:rFonts w:ascii="Arial" w:hAnsi="Arial" w:cs="Arial"/>
          <w:b/>
          <w:bCs/>
          <w:sz w:val="20"/>
          <w:szCs w:val="20"/>
        </w:rPr>
        <w:t>Section</w:t>
      </w:r>
      <w:r w:rsidR="000C685E" w:rsidRPr="000C685E">
        <w:rPr>
          <w:rFonts w:ascii="Arial" w:hAnsi="Arial" w:cs="Arial"/>
          <w:b/>
          <w:bCs/>
          <w:sz w:val="20"/>
          <w:szCs w:val="20"/>
        </w:rPr>
        <w:t xml:space="preserve"> </w:t>
      </w:r>
      <w:r w:rsidR="008E54C1" w:rsidRPr="000C685E">
        <w:rPr>
          <w:rFonts w:ascii="Arial" w:hAnsi="Arial" w:cs="Arial"/>
          <w:b/>
          <w:bCs/>
          <w:sz w:val="20"/>
          <w:szCs w:val="20"/>
        </w:rPr>
        <w:t>D – Public Performance/Presentation</w:t>
      </w:r>
      <w:r w:rsidR="008E54C1" w:rsidRPr="000C685E">
        <w:rPr>
          <w:rFonts w:ascii="Arial" w:hAnsi="Arial" w:cs="Arial"/>
          <w:sz w:val="20"/>
          <w:szCs w:val="20"/>
        </w:rPr>
        <w:t xml:space="preserve"> </w:t>
      </w:r>
      <w:r w:rsidR="00A251CB">
        <w:rPr>
          <w:rFonts w:ascii="Arial" w:hAnsi="Arial" w:cs="Arial"/>
          <w:sz w:val="20"/>
          <w:szCs w:val="20"/>
        </w:rPr>
        <w:t>for</w:t>
      </w:r>
      <w:r w:rsidR="00B700BC">
        <w:rPr>
          <w:rFonts w:ascii="Arial" w:hAnsi="Arial" w:cs="Arial"/>
          <w:sz w:val="20"/>
          <w:szCs w:val="20"/>
        </w:rPr>
        <w:t xml:space="preserve"> </w:t>
      </w:r>
      <w:r w:rsidR="008E54C1" w:rsidRPr="000C685E">
        <w:rPr>
          <w:rFonts w:ascii="Arial" w:hAnsi="Arial" w:cs="Arial"/>
          <w:sz w:val="20"/>
          <w:szCs w:val="20"/>
        </w:rPr>
        <w:t>DMA students</w:t>
      </w:r>
      <w:r w:rsidR="00B700BC">
        <w:rPr>
          <w:rFonts w:ascii="Arial" w:hAnsi="Arial" w:cs="Arial"/>
          <w:sz w:val="20"/>
          <w:szCs w:val="20"/>
        </w:rPr>
        <w:t xml:space="preserve"> only</w:t>
      </w:r>
      <w:r w:rsidR="008E54C1" w:rsidRPr="000C685E">
        <w:rPr>
          <w:rFonts w:ascii="Arial" w:hAnsi="Arial" w:cs="Arial"/>
          <w:sz w:val="20"/>
          <w:szCs w:val="20"/>
        </w:rPr>
        <w:t xml:space="preserve">. </w:t>
      </w:r>
    </w:p>
    <w:p w14:paraId="6FAFF8F1" w14:textId="77777777" w:rsidR="00854253" w:rsidRPr="000C685E" w:rsidRDefault="00854253">
      <w:pPr>
        <w:rPr>
          <w:rFonts w:ascii="Arial" w:hAnsi="Arial" w:cs="Arial"/>
          <w:sz w:val="20"/>
          <w:szCs w:val="20"/>
        </w:rPr>
      </w:pPr>
    </w:p>
    <w:p w14:paraId="5963890F" w14:textId="2075FD78" w:rsidR="009B2C3C" w:rsidRPr="000C685E" w:rsidRDefault="009B2C3C" w:rsidP="009B2C3C">
      <w:pPr>
        <w:pStyle w:val="NormalWeb"/>
        <w:shd w:val="clear" w:color="auto" w:fill="FFFFFF"/>
        <w:spacing w:before="0" w:beforeAutospacing="0" w:after="0" w:afterAutospacing="0"/>
        <w:rPr>
          <w:rFonts w:ascii="Arial" w:hAnsi="Arial" w:cs="Arial"/>
          <w:color w:val="000000"/>
          <w:sz w:val="20"/>
          <w:szCs w:val="20"/>
        </w:rPr>
      </w:pPr>
      <w:r w:rsidRPr="000C685E">
        <w:rPr>
          <w:rFonts w:ascii="Arial" w:hAnsi="Arial" w:cs="Arial"/>
          <w:color w:val="000000"/>
          <w:sz w:val="20"/>
          <w:szCs w:val="20"/>
        </w:rPr>
        <w:t xml:space="preserve">Selection of appropriate examiners is an important step </w:t>
      </w:r>
      <w:r w:rsidR="00A63EB3">
        <w:rPr>
          <w:rFonts w:ascii="Arial" w:hAnsi="Arial" w:cs="Arial"/>
          <w:color w:val="000000"/>
          <w:sz w:val="20"/>
          <w:szCs w:val="20"/>
        </w:rPr>
        <w:t xml:space="preserve">in </w:t>
      </w:r>
      <w:r w:rsidRPr="000C685E">
        <w:rPr>
          <w:rFonts w:ascii="Arial" w:hAnsi="Arial" w:cs="Arial"/>
          <w:color w:val="000000"/>
          <w:sz w:val="20"/>
          <w:szCs w:val="20"/>
        </w:rPr>
        <w:t>the thesis examination process. The underlying principle in guiding the selection of examiners is to ensure that the thesis is examined in a fair and transparent manner by independent experts.</w:t>
      </w:r>
      <w:r w:rsidR="00267E37">
        <w:rPr>
          <w:rFonts w:ascii="Arial" w:hAnsi="Arial" w:cs="Arial"/>
          <w:color w:val="000000"/>
          <w:sz w:val="20"/>
          <w:szCs w:val="20"/>
        </w:rPr>
        <w:t xml:space="preserve"> Examiners should be active researchers</w:t>
      </w:r>
      <w:r w:rsidR="00C50866">
        <w:rPr>
          <w:rFonts w:ascii="Arial" w:hAnsi="Arial" w:cs="Arial"/>
          <w:color w:val="000000"/>
          <w:sz w:val="20"/>
          <w:szCs w:val="20"/>
        </w:rPr>
        <w:t xml:space="preserve"> with expertise in the topic and/or methodology of the thesis.</w:t>
      </w:r>
      <w:r w:rsidRPr="000C685E">
        <w:rPr>
          <w:rFonts w:ascii="Arial" w:hAnsi="Arial" w:cs="Arial"/>
          <w:color w:val="000000"/>
          <w:sz w:val="20"/>
          <w:szCs w:val="20"/>
        </w:rPr>
        <w:t xml:space="preserve"> </w:t>
      </w:r>
    </w:p>
    <w:p w14:paraId="3C77D877" w14:textId="77777777" w:rsidR="00DF255E" w:rsidRPr="000C685E" w:rsidRDefault="00DF255E" w:rsidP="009B2C3C">
      <w:pPr>
        <w:pStyle w:val="NormalWeb"/>
        <w:shd w:val="clear" w:color="auto" w:fill="FFFFFF"/>
        <w:spacing w:before="0" w:beforeAutospacing="0" w:after="0" w:afterAutospacing="0"/>
        <w:rPr>
          <w:rFonts w:ascii="Arial" w:hAnsi="Arial" w:cs="Arial"/>
          <w:color w:val="000000"/>
          <w:sz w:val="20"/>
          <w:szCs w:val="20"/>
        </w:rPr>
      </w:pPr>
    </w:p>
    <w:p w14:paraId="44B080D7" w14:textId="34B21942" w:rsidR="009B2C3C" w:rsidRPr="000C685E" w:rsidRDefault="009B2C3C" w:rsidP="3CFE6D0F">
      <w:pPr>
        <w:pStyle w:val="NormalWeb"/>
        <w:shd w:val="clear" w:color="auto" w:fill="FFFFFF" w:themeFill="background1"/>
        <w:spacing w:before="0" w:beforeAutospacing="0" w:after="0" w:afterAutospacing="0"/>
        <w:rPr>
          <w:rFonts w:ascii="Arial" w:hAnsi="Arial" w:cs="Arial"/>
          <w:color w:val="000000"/>
          <w:sz w:val="20"/>
          <w:szCs w:val="20"/>
        </w:rPr>
      </w:pPr>
      <w:bookmarkStart w:id="1" w:name="_Hlk152680904"/>
      <w:r w:rsidRPr="51EA23A7">
        <w:rPr>
          <w:rFonts w:ascii="Arial" w:hAnsi="Arial" w:cs="Arial"/>
          <w:color w:val="000000" w:themeColor="text1"/>
          <w:sz w:val="20"/>
          <w:szCs w:val="20"/>
        </w:rPr>
        <w:t xml:space="preserve">It is the responsibility of the Senior Supervisor to obtain agreement from suitable examiners prior to nominating them through the </w:t>
      </w:r>
      <w:r w:rsidR="00A63EB3">
        <w:rPr>
          <w:rFonts w:ascii="Arial" w:hAnsi="Arial" w:cs="Arial"/>
          <w:color w:val="000000" w:themeColor="text1"/>
          <w:sz w:val="20"/>
          <w:szCs w:val="20"/>
        </w:rPr>
        <w:t>A</w:t>
      </w:r>
      <w:r w:rsidRPr="51EA23A7">
        <w:rPr>
          <w:rFonts w:ascii="Arial" w:hAnsi="Arial" w:cs="Arial"/>
          <w:color w:val="000000" w:themeColor="text1"/>
          <w:sz w:val="20"/>
          <w:szCs w:val="20"/>
        </w:rPr>
        <w:t xml:space="preserve">ppointment of </w:t>
      </w:r>
      <w:r w:rsidR="00A63EB3">
        <w:rPr>
          <w:rFonts w:ascii="Arial" w:hAnsi="Arial" w:cs="Arial"/>
          <w:color w:val="000000" w:themeColor="text1"/>
          <w:sz w:val="20"/>
          <w:szCs w:val="20"/>
        </w:rPr>
        <w:t>E</w:t>
      </w:r>
      <w:r w:rsidRPr="51EA23A7">
        <w:rPr>
          <w:rFonts w:ascii="Arial" w:hAnsi="Arial" w:cs="Arial"/>
          <w:color w:val="000000" w:themeColor="text1"/>
          <w:sz w:val="20"/>
          <w:szCs w:val="20"/>
        </w:rPr>
        <w:t xml:space="preserve">xaminers process. Potential examiners should be discussed in advance with the </w:t>
      </w:r>
      <w:r w:rsidR="00430331" w:rsidRPr="51EA23A7">
        <w:rPr>
          <w:rFonts w:ascii="Arial" w:hAnsi="Arial" w:cs="Arial"/>
          <w:color w:val="000000" w:themeColor="text1"/>
          <w:sz w:val="20"/>
          <w:szCs w:val="20"/>
        </w:rPr>
        <w:t>student</w:t>
      </w:r>
      <w:r w:rsidR="009C5707">
        <w:rPr>
          <w:rFonts w:ascii="Arial" w:hAnsi="Arial" w:cs="Arial"/>
          <w:color w:val="000000" w:themeColor="text1"/>
          <w:sz w:val="20"/>
          <w:szCs w:val="20"/>
        </w:rPr>
        <w:t xml:space="preserve">, who has the </w:t>
      </w:r>
      <w:r w:rsidR="004C0216">
        <w:rPr>
          <w:rFonts w:ascii="Arial" w:hAnsi="Arial" w:cs="Arial"/>
          <w:color w:val="000000" w:themeColor="text1"/>
          <w:sz w:val="20"/>
          <w:szCs w:val="20"/>
        </w:rPr>
        <w:t xml:space="preserve">right </w:t>
      </w:r>
      <w:r w:rsidR="009C5707">
        <w:rPr>
          <w:rFonts w:ascii="Arial" w:hAnsi="Arial" w:cs="Arial"/>
          <w:color w:val="000000" w:themeColor="text1"/>
          <w:sz w:val="20"/>
          <w:szCs w:val="20"/>
        </w:rPr>
        <w:t xml:space="preserve">to </w:t>
      </w:r>
      <w:r w:rsidRPr="51EA23A7">
        <w:rPr>
          <w:rFonts w:ascii="Arial" w:hAnsi="Arial" w:cs="Arial"/>
          <w:color w:val="000000" w:themeColor="text1"/>
          <w:sz w:val="20"/>
          <w:szCs w:val="20"/>
        </w:rPr>
        <w:t xml:space="preserve">make a case to the Dean of Postgraduate Research </w:t>
      </w:r>
      <w:r w:rsidR="00A63EB3">
        <w:rPr>
          <w:rFonts w:ascii="Arial" w:hAnsi="Arial" w:cs="Arial"/>
          <w:color w:val="000000" w:themeColor="text1"/>
          <w:sz w:val="20"/>
          <w:szCs w:val="20"/>
        </w:rPr>
        <w:t xml:space="preserve">(or delegate) </w:t>
      </w:r>
      <w:r w:rsidRPr="51EA23A7">
        <w:rPr>
          <w:rFonts w:ascii="Arial" w:hAnsi="Arial" w:cs="Arial"/>
          <w:color w:val="000000" w:themeColor="text1"/>
          <w:sz w:val="20"/>
          <w:szCs w:val="20"/>
        </w:rPr>
        <w:t xml:space="preserve">that one or both examiners </w:t>
      </w:r>
      <w:r w:rsidR="00A63EB3">
        <w:rPr>
          <w:rFonts w:ascii="Arial" w:hAnsi="Arial" w:cs="Arial"/>
          <w:color w:val="000000" w:themeColor="text1"/>
          <w:sz w:val="20"/>
          <w:szCs w:val="20"/>
        </w:rPr>
        <w:t>should</w:t>
      </w:r>
      <w:r w:rsidRPr="51EA23A7">
        <w:rPr>
          <w:rFonts w:ascii="Arial" w:hAnsi="Arial" w:cs="Arial"/>
          <w:color w:val="000000" w:themeColor="text1"/>
          <w:sz w:val="20"/>
          <w:szCs w:val="20"/>
        </w:rPr>
        <w:t xml:space="preserve"> not </w:t>
      </w:r>
      <w:r w:rsidR="00A63EB3">
        <w:rPr>
          <w:rFonts w:ascii="Arial" w:hAnsi="Arial" w:cs="Arial"/>
          <w:color w:val="000000" w:themeColor="text1"/>
          <w:sz w:val="20"/>
          <w:szCs w:val="20"/>
        </w:rPr>
        <w:t xml:space="preserve">be </w:t>
      </w:r>
      <w:r w:rsidRPr="51EA23A7">
        <w:rPr>
          <w:rFonts w:ascii="Arial" w:hAnsi="Arial" w:cs="Arial"/>
          <w:color w:val="000000" w:themeColor="text1"/>
          <w:sz w:val="20"/>
          <w:szCs w:val="20"/>
        </w:rPr>
        <w:t>appointed.</w:t>
      </w:r>
    </w:p>
    <w:p w14:paraId="50CEF942" w14:textId="5F23CAAC" w:rsidR="004C0216" w:rsidRPr="000C685E" w:rsidRDefault="004C0216" w:rsidP="009B2C3C">
      <w:pPr>
        <w:pStyle w:val="NormalWeb"/>
        <w:shd w:val="clear" w:color="auto" w:fill="FFFFFF"/>
        <w:spacing w:before="0" w:beforeAutospacing="0" w:after="0" w:afterAutospacing="0"/>
        <w:rPr>
          <w:rFonts w:ascii="Arial" w:hAnsi="Arial" w:cs="Arial"/>
          <w:color w:val="000000"/>
          <w:sz w:val="20"/>
          <w:szCs w:val="20"/>
        </w:rPr>
      </w:pPr>
    </w:p>
    <w:p w14:paraId="690DD85E" w14:textId="60D736D9" w:rsidR="009B2C3C" w:rsidRPr="000C685E" w:rsidRDefault="009B2C3C" w:rsidP="009B2C3C">
      <w:pPr>
        <w:pStyle w:val="NormalWeb"/>
        <w:shd w:val="clear" w:color="auto" w:fill="FFFFFF"/>
        <w:spacing w:before="0" w:beforeAutospacing="0" w:after="0" w:afterAutospacing="0"/>
        <w:rPr>
          <w:rFonts w:ascii="Arial" w:hAnsi="Arial" w:cs="Arial"/>
          <w:color w:val="000000"/>
          <w:sz w:val="20"/>
          <w:szCs w:val="20"/>
        </w:rPr>
      </w:pPr>
      <w:r w:rsidRPr="000C685E">
        <w:rPr>
          <w:rFonts w:ascii="Arial" w:hAnsi="Arial" w:cs="Arial"/>
          <w:color w:val="000000"/>
          <w:sz w:val="20"/>
          <w:szCs w:val="20"/>
        </w:rPr>
        <w:t>Thesis examiners should have expertise in the topic and/or the methodology of the thesis and be able to evaluate the thesis against the examination criteria</w:t>
      </w:r>
      <w:r w:rsidR="001B63B3" w:rsidRPr="000C685E">
        <w:rPr>
          <w:rFonts w:ascii="Arial" w:hAnsi="Arial" w:cs="Arial"/>
          <w:color w:val="000000"/>
          <w:sz w:val="20"/>
          <w:szCs w:val="20"/>
        </w:rPr>
        <w:t xml:space="preserve"> specified in the</w:t>
      </w:r>
      <w:r w:rsidR="003B434F">
        <w:rPr>
          <w:rFonts w:ascii="Arial" w:hAnsi="Arial" w:cs="Arial"/>
          <w:color w:val="000000"/>
          <w:sz w:val="20"/>
          <w:szCs w:val="20"/>
        </w:rPr>
        <w:t xml:space="preserve"> relevant Regulations </w:t>
      </w:r>
      <w:r w:rsidR="00A251CB">
        <w:rPr>
          <w:rFonts w:ascii="Arial" w:hAnsi="Arial" w:cs="Arial"/>
          <w:color w:val="000000"/>
          <w:sz w:val="20"/>
          <w:szCs w:val="20"/>
        </w:rPr>
        <w:t xml:space="preserve">and </w:t>
      </w:r>
      <w:r w:rsidR="00821412">
        <w:rPr>
          <w:rFonts w:ascii="Arial" w:hAnsi="Arial" w:cs="Arial"/>
          <w:color w:val="000000"/>
          <w:sz w:val="20"/>
          <w:szCs w:val="20"/>
        </w:rPr>
        <w:t xml:space="preserve">the </w:t>
      </w:r>
      <w:hyperlink r:id="rId12" w:history="1">
        <w:r w:rsidR="00821412" w:rsidRPr="00821412">
          <w:rPr>
            <w:rStyle w:val="Hyperlink"/>
            <w:rFonts w:ascii="Arial" w:hAnsi="Arial" w:cs="Arial"/>
            <w:sz w:val="20"/>
            <w:szCs w:val="20"/>
          </w:rPr>
          <w:t>Thesis Examination Procedures</w:t>
        </w:r>
      </w:hyperlink>
      <w:r w:rsidR="00821412">
        <w:rPr>
          <w:rFonts w:ascii="Arial" w:hAnsi="Arial" w:cs="Arial"/>
          <w:color w:val="000000"/>
          <w:sz w:val="20"/>
          <w:szCs w:val="20"/>
        </w:rPr>
        <w:t>.</w:t>
      </w:r>
    </w:p>
    <w:bookmarkEnd w:id="1"/>
    <w:p w14:paraId="53327B3E" w14:textId="42F136D0" w:rsidR="009B2C3C" w:rsidRPr="000C685E" w:rsidRDefault="009B2C3C" w:rsidP="009B2C3C">
      <w:pPr>
        <w:pStyle w:val="NormalWeb"/>
        <w:shd w:val="clear" w:color="auto" w:fill="FFFFFF"/>
        <w:spacing w:before="0" w:beforeAutospacing="0" w:after="0" w:afterAutospacing="0"/>
        <w:rPr>
          <w:rFonts w:ascii="Arial" w:hAnsi="Arial" w:cs="Arial"/>
          <w:color w:val="000000"/>
          <w:sz w:val="20"/>
          <w:szCs w:val="20"/>
        </w:rPr>
      </w:pPr>
    </w:p>
    <w:p w14:paraId="52AEE558" w14:textId="2A968A17" w:rsidR="009B2C3C" w:rsidRPr="000C685E" w:rsidRDefault="009B2C3C" w:rsidP="009B2C3C">
      <w:pPr>
        <w:pStyle w:val="NormalWeb"/>
        <w:shd w:val="clear" w:color="auto" w:fill="FFFFFF"/>
        <w:spacing w:before="0" w:beforeAutospacing="0" w:after="0" w:afterAutospacing="0"/>
        <w:rPr>
          <w:rFonts w:ascii="Arial" w:hAnsi="Arial" w:cs="Arial"/>
          <w:color w:val="000000"/>
          <w:sz w:val="20"/>
          <w:szCs w:val="20"/>
        </w:rPr>
      </w:pPr>
      <w:r w:rsidRPr="000C685E">
        <w:rPr>
          <w:rFonts w:ascii="Arial" w:hAnsi="Arial" w:cs="Arial"/>
          <w:color w:val="000000"/>
          <w:sz w:val="20"/>
          <w:szCs w:val="20"/>
        </w:rPr>
        <w:t>Once examiners have been appointed contact</w:t>
      </w:r>
      <w:r w:rsidR="00AA18BE">
        <w:rPr>
          <w:rFonts w:ascii="Arial" w:hAnsi="Arial" w:cs="Arial"/>
          <w:color w:val="000000"/>
          <w:sz w:val="20"/>
          <w:szCs w:val="20"/>
        </w:rPr>
        <w:t xml:space="preserve"> with them</w:t>
      </w:r>
      <w:r w:rsidRPr="000C685E">
        <w:rPr>
          <w:rFonts w:ascii="Arial" w:hAnsi="Arial" w:cs="Arial"/>
          <w:color w:val="000000"/>
          <w:sz w:val="20"/>
          <w:szCs w:val="20"/>
        </w:rPr>
        <w:t xml:space="preserve"> should only occur through Te Kura Tāura</w:t>
      </w:r>
      <w:r w:rsidR="00D73920" w:rsidRPr="000C685E">
        <w:rPr>
          <w:rFonts w:ascii="Arial" w:hAnsi="Arial" w:cs="Arial"/>
          <w:color w:val="000000"/>
          <w:sz w:val="20"/>
          <w:szCs w:val="20"/>
        </w:rPr>
        <w:t xml:space="preserve"> or the Examination Chair</w:t>
      </w:r>
      <w:r w:rsidRPr="000C685E">
        <w:rPr>
          <w:rFonts w:ascii="Arial" w:hAnsi="Arial" w:cs="Arial"/>
          <w:color w:val="000000"/>
          <w:sz w:val="20"/>
          <w:szCs w:val="20"/>
        </w:rPr>
        <w:t>.</w:t>
      </w:r>
    </w:p>
    <w:p w14:paraId="1AA1496C" w14:textId="58A166CA" w:rsidR="009B2C3C" w:rsidRPr="000C685E" w:rsidRDefault="009B2C3C" w:rsidP="009B2C3C">
      <w:pPr>
        <w:pStyle w:val="NormalWeb"/>
        <w:shd w:val="clear" w:color="auto" w:fill="FFFFFF"/>
        <w:spacing w:before="0" w:beforeAutospacing="0" w:after="0" w:afterAutospacing="0"/>
        <w:rPr>
          <w:rFonts w:ascii="Arial" w:hAnsi="Arial" w:cs="Arial"/>
          <w:color w:val="000000"/>
          <w:sz w:val="20"/>
          <w:szCs w:val="20"/>
        </w:rPr>
      </w:pPr>
    </w:p>
    <w:p w14:paraId="31EA3515" w14:textId="6E8A2F95" w:rsidR="009B2C3C" w:rsidRPr="00A251CB" w:rsidRDefault="00DF255E" w:rsidP="009B2C3C">
      <w:pPr>
        <w:pStyle w:val="NormalWeb"/>
        <w:shd w:val="clear" w:color="auto" w:fill="FFFFFF"/>
        <w:spacing w:before="0" w:beforeAutospacing="0" w:after="0" w:afterAutospacing="0"/>
        <w:rPr>
          <w:rFonts w:ascii="Arial" w:hAnsi="Arial" w:cs="Arial"/>
          <w:color w:val="000000"/>
          <w:sz w:val="20"/>
          <w:szCs w:val="20"/>
        </w:rPr>
      </w:pPr>
      <w:r w:rsidRPr="000C685E">
        <w:rPr>
          <w:rFonts w:ascii="Arial" w:hAnsi="Arial" w:cs="Arial"/>
          <w:b/>
          <w:bCs/>
          <w:color w:val="000000"/>
          <w:sz w:val="20"/>
          <w:szCs w:val="20"/>
        </w:rPr>
        <w:t>Before completing this form</w:t>
      </w:r>
      <w:r w:rsidR="00E64411" w:rsidRPr="000C685E">
        <w:rPr>
          <w:rFonts w:ascii="Arial" w:hAnsi="Arial" w:cs="Arial"/>
          <w:b/>
          <w:bCs/>
          <w:color w:val="000000"/>
          <w:sz w:val="20"/>
          <w:szCs w:val="20"/>
        </w:rPr>
        <w:t>,</w:t>
      </w:r>
      <w:r w:rsidRPr="000C685E">
        <w:rPr>
          <w:rFonts w:ascii="Arial" w:hAnsi="Arial" w:cs="Arial"/>
          <w:b/>
          <w:bCs/>
          <w:color w:val="000000"/>
          <w:sz w:val="20"/>
          <w:szCs w:val="20"/>
        </w:rPr>
        <w:t xml:space="preserve"> please </w:t>
      </w:r>
      <w:r w:rsidR="002D6454">
        <w:rPr>
          <w:rFonts w:ascii="Arial" w:hAnsi="Arial" w:cs="Arial"/>
          <w:b/>
          <w:bCs/>
          <w:color w:val="000000"/>
          <w:sz w:val="20"/>
          <w:szCs w:val="20"/>
        </w:rPr>
        <w:t xml:space="preserve">review </w:t>
      </w:r>
      <w:r w:rsidR="002D6454" w:rsidRPr="00821412">
        <w:rPr>
          <w:rFonts w:ascii="Arial" w:hAnsi="Arial" w:cs="Arial"/>
          <w:b/>
          <w:bCs/>
          <w:color w:val="000000"/>
          <w:sz w:val="20"/>
          <w:szCs w:val="20"/>
        </w:rPr>
        <w:t xml:space="preserve">the </w:t>
      </w:r>
      <w:hyperlink r:id="rId13" w:history="1">
        <w:r w:rsidR="00821412" w:rsidRPr="00821412">
          <w:rPr>
            <w:rStyle w:val="Hyperlink"/>
            <w:rFonts w:ascii="Arial" w:hAnsi="Arial" w:cs="Arial"/>
            <w:b/>
            <w:bCs/>
            <w:sz w:val="20"/>
            <w:szCs w:val="20"/>
          </w:rPr>
          <w:t>Thesis Examination Procedures</w:t>
        </w:r>
      </w:hyperlink>
      <w:r w:rsidR="00821412" w:rsidRPr="00821412">
        <w:rPr>
          <w:rFonts w:ascii="Arial" w:hAnsi="Arial" w:cs="Arial"/>
          <w:b/>
          <w:bCs/>
          <w:color w:val="000000"/>
          <w:sz w:val="20"/>
          <w:szCs w:val="20"/>
        </w:rPr>
        <w:t xml:space="preserve"> </w:t>
      </w:r>
      <w:r w:rsidRPr="00821412">
        <w:rPr>
          <w:rFonts w:ascii="Arial" w:hAnsi="Arial" w:cs="Arial"/>
          <w:b/>
          <w:bCs/>
          <w:color w:val="000000"/>
          <w:sz w:val="20"/>
          <w:szCs w:val="20"/>
        </w:rPr>
        <w:t>to</w:t>
      </w:r>
      <w:r w:rsidRPr="000C685E">
        <w:rPr>
          <w:rFonts w:ascii="Arial" w:hAnsi="Arial" w:cs="Arial"/>
          <w:b/>
          <w:bCs/>
          <w:color w:val="000000"/>
          <w:sz w:val="20"/>
          <w:szCs w:val="20"/>
        </w:rPr>
        <w:t xml:space="preserve"> ensure familiar</w:t>
      </w:r>
      <w:r w:rsidR="00D91AFE" w:rsidRPr="000C685E">
        <w:rPr>
          <w:rFonts w:ascii="Arial" w:hAnsi="Arial" w:cs="Arial"/>
          <w:b/>
          <w:bCs/>
          <w:color w:val="000000"/>
          <w:sz w:val="20"/>
          <w:szCs w:val="20"/>
        </w:rPr>
        <w:t>ity</w:t>
      </w:r>
      <w:r w:rsidRPr="000C685E">
        <w:rPr>
          <w:rFonts w:ascii="Arial" w:hAnsi="Arial" w:cs="Arial"/>
          <w:b/>
          <w:bCs/>
          <w:color w:val="000000"/>
          <w:sz w:val="20"/>
          <w:szCs w:val="20"/>
        </w:rPr>
        <w:t xml:space="preserve"> with </w:t>
      </w:r>
      <w:r w:rsidR="00821412">
        <w:rPr>
          <w:rFonts w:ascii="Arial" w:hAnsi="Arial" w:cs="Arial"/>
          <w:b/>
          <w:bCs/>
          <w:color w:val="000000"/>
          <w:sz w:val="20"/>
          <w:szCs w:val="20"/>
        </w:rPr>
        <w:t>guidelines</w:t>
      </w:r>
      <w:r w:rsidR="00CD4AE8">
        <w:rPr>
          <w:rFonts w:ascii="Arial" w:hAnsi="Arial" w:cs="Arial"/>
          <w:b/>
          <w:bCs/>
          <w:color w:val="000000"/>
          <w:sz w:val="20"/>
          <w:szCs w:val="20"/>
        </w:rPr>
        <w:t xml:space="preserve"> related to the</w:t>
      </w:r>
      <w:r w:rsidR="00821412">
        <w:rPr>
          <w:rFonts w:ascii="Arial" w:hAnsi="Arial" w:cs="Arial"/>
          <w:b/>
          <w:bCs/>
          <w:color w:val="000000"/>
          <w:sz w:val="20"/>
          <w:szCs w:val="20"/>
        </w:rPr>
        <w:t xml:space="preserve"> examination process and</w:t>
      </w:r>
      <w:r w:rsidR="00CD4AE8">
        <w:rPr>
          <w:rFonts w:ascii="Arial" w:hAnsi="Arial" w:cs="Arial"/>
          <w:b/>
          <w:bCs/>
          <w:color w:val="000000"/>
          <w:sz w:val="20"/>
          <w:szCs w:val="20"/>
        </w:rPr>
        <w:t xml:space="preserve"> </w:t>
      </w:r>
      <w:r w:rsidR="00821412">
        <w:rPr>
          <w:rFonts w:ascii="Arial" w:hAnsi="Arial" w:cs="Arial"/>
          <w:b/>
          <w:bCs/>
          <w:color w:val="000000"/>
          <w:sz w:val="20"/>
          <w:szCs w:val="20"/>
        </w:rPr>
        <w:t xml:space="preserve">nomination </w:t>
      </w:r>
      <w:r w:rsidR="00CD4AE8">
        <w:rPr>
          <w:rFonts w:ascii="Arial" w:hAnsi="Arial" w:cs="Arial"/>
          <w:b/>
          <w:bCs/>
          <w:color w:val="000000"/>
          <w:sz w:val="20"/>
          <w:szCs w:val="20"/>
        </w:rPr>
        <w:t xml:space="preserve">of </w:t>
      </w:r>
      <w:r w:rsidR="00821412">
        <w:rPr>
          <w:rFonts w:ascii="Arial" w:hAnsi="Arial" w:cs="Arial"/>
          <w:b/>
          <w:bCs/>
          <w:color w:val="000000"/>
          <w:sz w:val="20"/>
          <w:szCs w:val="20"/>
        </w:rPr>
        <w:t>suitable e</w:t>
      </w:r>
      <w:r w:rsidR="00CD4AE8">
        <w:rPr>
          <w:rFonts w:ascii="Arial" w:hAnsi="Arial" w:cs="Arial"/>
          <w:b/>
          <w:bCs/>
          <w:color w:val="000000"/>
          <w:sz w:val="20"/>
          <w:szCs w:val="20"/>
        </w:rPr>
        <w:t>xaminers.</w:t>
      </w:r>
    </w:p>
    <w:p w14:paraId="42F445AA" w14:textId="77777777" w:rsidR="002A7ADD" w:rsidRPr="000C685E" w:rsidRDefault="002A7ADD" w:rsidP="009B2C3C">
      <w:pPr>
        <w:pStyle w:val="NormalWeb"/>
        <w:shd w:val="clear" w:color="auto" w:fill="FFFFFF"/>
        <w:spacing w:before="0" w:beforeAutospacing="0" w:after="0" w:afterAutospacing="0"/>
        <w:rPr>
          <w:rFonts w:ascii="Arial" w:hAnsi="Arial" w:cs="Arial"/>
          <w:color w:val="000000"/>
          <w:sz w:val="20"/>
          <w:szCs w:val="20"/>
        </w:rPr>
      </w:pPr>
    </w:p>
    <w:p w14:paraId="1174496D" w14:textId="77777777" w:rsidR="00821412" w:rsidRDefault="009B2C3C" w:rsidP="004F29B1">
      <w:pPr>
        <w:pStyle w:val="NormalWeb"/>
        <w:shd w:val="clear" w:color="auto" w:fill="FFFFFF"/>
        <w:spacing w:before="0" w:beforeAutospacing="0" w:after="0" w:afterAutospacing="0"/>
        <w:contextualSpacing/>
        <w:rPr>
          <w:rFonts w:ascii="Arial" w:hAnsi="Arial" w:cs="Arial"/>
          <w:b/>
          <w:bCs/>
          <w:color w:val="000000"/>
          <w:sz w:val="20"/>
          <w:szCs w:val="20"/>
        </w:rPr>
      </w:pPr>
      <w:r w:rsidRPr="000C685E">
        <w:rPr>
          <w:rFonts w:ascii="Arial" w:hAnsi="Arial" w:cs="Arial"/>
          <w:b/>
          <w:bCs/>
          <w:color w:val="000000"/>
          <w:sz w:val="20"/>
          <w:szCs w:val="20"/>
        </w:rPr>
        <w:t>Doctoral Thesis Examinations:</w:t>
      </w:r>
      <w:r w:rsidR="00AC3D85">
        <w:rPr>
          <w:rFonts w:ascii="Arial" w:hAnsi="Arial" w:cs="Arial"/>
          <w:b/>
          <w:bCs/>
          <w:color w:val="000000"/>
          <w:sz w:val="20"/>
          <w:szCs w:val="20"/>
        </w:rPr>
        <w:t xml:space="preserve"> </w:t>
      </w:r>
    </w:p>
    <w:p w14:paraId="6A089439" w14:textId="46504BAF" w:rsidR="00644A5E" w:rsidRDefault="00644A5E" w:rsidP="004F29B1">
      <w:pPr>
        <w:pStyle w:val="NormalWeb"/>
        <w:shd w:val="clear" w:color="auto" w:fill="FFFFFF"/>
        <w:spacing w:before="0" w:beforeAutospacing="0" w:after="0" w:afterAutospacing="0"/>
        <w:contextualSpacing/>
        <w:rPr>
          <w:rFonts w:ascii="Arial" w:hAnsi="Arial" w:cs="Arial"/>
          <w:color w:val="000000"/>
          <w:sz w:val="20"/>
          <w:szCs w:val="20"/>
        </w:rPr>
      </w:pPr>
      <w:r w:rsidRPr="00644A5E">
        <w:rPr>
          <w:rFonts w:ascii="Arial" w:hAnsi="Arial" w:cs="Arial"/>
          <w:color w:val="000000"/>
          <w:sz w:val="20"/>
          <w:szCs w:val="20"/>
          <w:lang w:val="en-AU"/>
        </w:rPr>
        <w:t xml:space="preserve">The </w:t>
      </w:r>
      <w:proofErr w:type="spellStart"/>
      <w:r w:rsidRPr="00644A5E">
        <w:rPr>
          <w:rFonts w:ascii="Arial" w:hAnsi="Arial" w:cs="Arial"/>
          <w:color w:val="000000"/>
          <w:sz w:val="20"/>
          <w:szCs w:val="20"/>
          <w:lang w:val="en-AU"/>
        </w:rPr>
        <w:t>Tumuaki</w:t>
      </w:r>
      <w:proofErr w:type="spellEnd"/>
      <w:r w:rsidRPr="00644A5E">
        <w:rPr>
          <w:rFonts w:ascii="Arial" w:hAnsi="Arial" w:cs="Arial"/>
          <w:color w:val="000000"/>
          <w:sz w:val="20"/>
          <w:szCs w:val="20"/>
          <w:lang w:val="en-AU"/>
        </w:rPr>
        <w:t xml:space="preserve"> Tari/Kura | Head of Department/School</w:t>
      </w:r>
      <w:r w:rsidR="006E0FD7">
        <w:rPr>
          <w:rFonts w:ascii="Arial" w:hAnsi="Arial" w:cs="Arial"/>
          <w:color w:val="000000"/>
          <w:sz w:val="20"/>
          <w:szCs w:val="20"/>
          <w:lang w:val="en-AU"/>
        </w:rPr>
        <w:t xml:space="preserve"> (or delegate)</w:t>
      </w:r>
      <w:r w:rsidRPr="00644A5E">
        <w:rPr>
          <w:rFonts w:ascii="Arial" w:hAnsi="Arial" w:cs="Arial"/>
          <w:color w:val="000000"/>
          <w:sz w:val="20"/>
          <w:szCs w:val="20"/>
          <w:lang w:val="en-AU"/>
        </w:rPr>
        <w:t xml:space="preserve">, in consultation with the Senior Supervisor and student, must nominate an Examination Chair and two independent Examiners to participate in the Examination Process. The Amo </w:t>
      </w:r>
      <w:proofErr w:type="spellStart"/>
      <w:r w:rsidRPr="00644A5E">
        <w:rPr>
          <w:rFonts w:ascii="Arial" w:hAnsi="Arial" w:cs="Arial"/>
          <w:color w:val="000000"/>
          <w:sz w:val="20"/>
          <w:szCs w:val="20"/>
          <w:lang w:val="en-AU"/>
        </w:rPr>
        <w:t>Rangahau</w:t>
      </w:r>
      <w:proofErr w:type="spellEnd"/>
      <w:r w:rsidRPr="00644A5E">
        <w:rPr>
          <w:rFonts w:ascii="Arial" w:hAnsi="Arial" w:cs="Arial"/>
          <w:color w:val="000000"/>
          <w:sz w:val="20"/>
          <w:szCs w:val="20"/>
          <w:lang w:val="en-AU"/>
        </w:rPr>
        <w:t xml:space="preserve"> | Dean of Postgraduate Research (</w:t>
      </w:r>
      <w:r w:rsidR="00BC4FE1">
        <w:rPr>
          <w:rFonts w:ascii="Arial" w:hAnsi="Arial" w:cs="Arial"/>
          <w:color w:val="000000"/>
          <w:sz w:val="20"/>
          <w:szCs w:val="20"/>
          <w:lang w:val="en-AU"/>
        </w:rPr>
        <w:t>or delegate</w:t>
      </w:r>
      <w:r w:rsidRPr="00644A5E">
        <w:rPr>
          <w:rFonts w:ascii="Arial" w:hAnsi="Arial" w:cs="Arial"/>
          <w:color w:val="000000"/>
          <w:sz w:val="20"/>
          <w:szCs w:val="20"/>
          <w:lang w:val="en-AU"/>
        </w:rPr>
        <w:t>) will review and approve, or otherwise, the nominations for Examiners and the Examination Chair. Alternative nominations will be sought if required.</w:t>
      </w:r>
      <w:r w:rsidRPr="00644A5E">
        <w:rPr>
          <w:rFonts w:ascii="Arial" w:hAnsi="Arial" w:cs="Arial"/>
          <w:color w:val="000000"/>
          <w:sz w:val="20"/>
          <w:szCs w:val="20"/>
        </w:rPr>
        <w:t> </w:t>
      </w:r>
    </w:p>
    <w:p w14:paraId="16365B10" w14:textId="77777777" w:rsidR="00644A5E" w:rsidRPr="00644A5E" w:rsidRDefault="00644A5E" w:rsidP="004F29B1">
      <w:pPr>
        <w:pStyle w:val="NormalWeb"/>
        <w:shd w:val="clear" w:color="auto" w:fill="FFFFFF"/>
        <w:spacing w:before="0" w:beforeAutospacing="0" w:after="0" w:afterAutospacing="0"/>
        <w:contextualSpacing/>
        <w:rPr>
          <w:rFonts w:ascii="Arial" w:hAnsi="Arial" w:cs="Arial"/>
          <w:color w:val="000000"/>
          <w:sz w:val="20"/>
          <w:szCs w:val="20"/>
        </w:rPr>
      </w:pPr>
    </w:p>
    <w:p w14:paraId="662B3E7F" w14:textId="6820A7A6" w:rsidR="00644A5E" w:rsidRPr="00644A5E" w:rsidRDefault="00644A5E" w:rsidP="004F29B1">
      <w:pPr>
        <w:pStyle w:val="NormalWeb"/>
        <w:shd w:val="clear" w:color="auto" w:fill="FFFFFF"/>
        <w:contextualSpacing/>
        <w:rPr>
          <w:rFonts w:ascii="Arial" w:hAnsi="Arial" w:cs="Arial"/>
          <w:color w:val="000000"/>
          <w:sz w:val="20"/>
          <w:szCs w:val="20"/>
        </w:rPr>
      </w:pPr>
      <w:r w:rsidRPr="00644A5E">
        <w:rPr>
          <w:rFonts w:ascii="Arial" w:hAnsi="Arial" w:cs="Arial"/>
          <w:color w:val="000000"/>
          <w:sz w:val="20"/>
          <w:szCs w:val="20"/>
          <w:lang w:val="en-AU"/>
        </w:rPr>
        <w:t xml:space="preserve">The Examination Chair is usually a senior academic (i.e., Associate Professor and above) with previous experience supervising doctoral students and examining doctoral theses. The Examination Chair </w:t>
      </w:r>
      <w:r w:rsidR="00FB07B1">
        <w:rPr>
          <w:rFonts w:ascii="Arial" w:hAnsi="Arial" w:cs="Arial"/>
          <w:color w:val="000000"/>
          <w:sz w:val="20"/>
          <w:szCs w:val="20"/>
          <w:lang w:val="en-AU"/>
        </w:rPr>
        <w:t xml:space="preserve">must be a UC staff member and </w:t>
      </w:r>
      <w:r w:rsidRPr="00644A5E">
        <w:rPr>
          <w:rFonts w:ascii="Arial" w:hAnsi="Arial" w:cs="Arial"/>
          <w:color w:val="000000"/>
          <w:sz w:val="20"/>
          <w:szCs w:val="20"/>
          <w:lang w:val="en-AU"/>
        </w:rPr>
        <w:t xml:space="preserve">should </w:t>
      </w:r>
      <w:r w:rsidR="00AC3D85">
        <w:rPr>
          <w:rFonts w:ascii="Arial" w:hAnsi="Arial" w:cs="Arial"/>
          <w:color w:val="000000"/>
          <w:sz w:val="20"/>
          <w:szCs w:val="20"/>
          <w:lang w:val="en-AU"/>
        </w:rPr>
        <w:t xml:space="preserve">be experienced or </w:t>
      </w:r>
      <w:r w:rsidRPr="00644A5E">
        <w:rPr>
          <w:rFonts w:ascii="Arial" w:hAnsi="Arial" w:cs="Arial"/>
          <w:color w:val="000000"/>
          <w:sz w:val="20"/>
          <w:szCs w:val="20"/>
        </w:rPr>
        <w:t xml:space="preserve">have attended at least two Oral Examinations at </w:t>
      </w:r>
      <w:r w:rsidRPr="00AC3D85">
        <w:rPr>
          <w:rFonts w:ascii="Arial" w:hAnsi="Arial" w:cs="Arial"/>
          <w:color w:val="000000"/>
          <w:sz w:val="20"/>
          <w:szCs w:val="20"/>
        </w:rPr>
        <w:t>UC</w:t>
      </w:r>
      <w:r w:rsidRPr="00644A5E">
        <w:rPr>
          <w:rFonts w:ascii="Arial" w:hAnsi="Arial" w:cs="Arial"/>
          <w:color w:val="000000"/>
          <w:sz w:val="20"/>
          <w:szCs w:val="20"/>
        </w:rPr>
        <w:t>. </w:t>
      </w:r>
    </w:p>
    <w:p w14:paraId="24098EA4" w14:textId="77777777" w:rsidR="00644A5E" w:rsidRPr="00644A5E" w:rsidRDefault="00644A5E" w:rsidP="004F29B1">
      <w:pPr>
        <w:pStyle w:val="NormalWeb"/>
        <w:shd w:val="clear" w:color="auto" w:fill="FFFFFF"/>
        <w:contextualSpacing/>
        <w:rPr>
          <w:rFonts w:ascii="Arial" w:hAnsi="Arial" w:cs="Arial"/>
          <w:color w:val="000000"/>
          <w:sz w:val="20"/>
          <w:szCs w:val="20"/>
        </w:rPr>
      </w:pPr>
      <w:r w:rsidRPr="00644A5E">
        <w:rPr>
          <w:rFonts w:ascii="Arial" w:hAnsi="Arial" w:cs="Arial"/>
          <w:color w:val="000000"/>
          <w:sz w:val="20"/>
          <w:szCs w:val="20"/>
        </w:rPr>
        <w:t> </w:t>
      </w:r>
    </w:p>
    <w:p w14:paraId="1DB1F0C3" w14:textId="4F0702F2" w:rsidR="00644A5E" w:rsidRPr="00644A5E" w:rsidRDefault="00644A5E" w:rsidP="004F29B1">
      <w:pPr>
        <w:pStyle w:val="NormalWeb"/>
        <w:shd w:val="clear" w:color="auto" w:fill="FFFFFF"/>
        <w:contextualSpacing/>
        <w:rPr>
          <w:rFonts w:ascii="Arial" w:hAnsi="Arial" w:cs="Arial"/>
          <w:color w:val="000000"/>
          <w:sz w:val="20"/>
          <w:szCs w:val="20"/>
        </w:rPr>
      </w:pPr>
      <w:r w:rsidRPr="00644A5E">
        <w:rPr>
          <w:rFonts w:ascii="Arial" w:hAnsi="Arial" w:cs="Arial"/>
          <w:color w:val="000000"/>
          <w:sz w:val="20"/>
          <w:szCs w:val="20"/>
          <w:lang w:val="en-AU"/>
        </w:rPr>
        <w:t>Both Examiners must be independent and external to UC. At least one of the Examiners must be international (i.e., working outside of Aotearoa New Zealand).</w:t>
      </w:r>
    </w:p>
    <w:p w14:paraId="0A094B2F" w14:textId="77777777" w:rsidR="002A7ADD" w:rsidRPr="000C685E" w:rsidRDefault="002A7ADD" w:rsidP="009B2C3C">
      <w:pPr>
        <w:pStyle w:val="NormalWeb"/>
        <w:shd w:val="clear" w:color="auto" w:fill="FFFFFF"/>
        <w:spacing w:before="0" w:beforeAutospacing="0" w:after="0" w:afterAutospacing="0"/>
        <w:rPr>
          <w:rFonts w:ascii="Arial" w:hAnsi="Arial" w:cs="Arial"/>
          <w:color w:val="000000"/>
          <w:sz w:val="20"/>
          <w:szCs w:val="20"/>
        </w:rPr>
      </w:pPr>
    </w:p>
    <w:p w14:paraId="1043D3C7" w14:textId="77777777" w:rsidR="009B2C3C" w:rsidRPr="000C685E" w:rsidRDefault="009B2C3C" w:rsidP="009B2C3C">
      <w:pPr>
        <w:pStyle w:val="NormalWeb"/>
        <w:shd w:val="clear" w:color="auto" w:fill="FFFFFF"/>
        <w:spacing w:before="0" w:beforeAutospacing="0" w:after="0" w:afterAutospacing="0"/>
        <w:rPr>
          <w:rFonts w:ascii="Arial" w:hAnsi="Arial" w:cs="Arial"/>
          <w:color w:val="000000"/>
          <w:sz w:val="20"/>
          <w:szCs w:val="20"/>
        </w:rPr>
      </w:pPr>
      <w:r w:rsidRPr="000C685E">
        <w:rPr>
          <w:rFonts w:ascii="Arial" w:hAnsi="Arial" w:cs="Arial"/>
          <w:b/>
          <w:bCs/>
          <w:color w:val="000000"/>
          <w:sz w:val="20"/>
          <w:szCs w:val="20"/>
        </w:rPr>
        <w:t>Master’s Thesis Examinations:</w:t>
      </w:r>
    </w:p>
    <w:p w14:paraId="5F299D90" w14:textId="3B32D5B9" w:rsidR="00F0085A" w:rsidRDefault="00AA774D" w:rsidP="00A251CB">
      <w:pPr>
        <w:pStyle w:val="NormalWeb"/>
        <w:shd w:val="clear" w:color="auto" w:fill="FFFFFF"/>
        <w:spacing w:before="0" w:beforeAutospacing="0" w:after="0" w:afterAutospacing="0"/>
        <w:rPr>
          <w:rFonts w:ascii="Arial" w:hAnsi="Arial" w:cs="Arial"/>
          <w:color w:val="000000"/>
          <w:sz w:val="20"/>
          <w:szCs w:val="20"/>
        </w:rPr>
        <w:sectPr w:rsidR="00F0085A" w:rsidSect="00603BED">
          <w:footerReference w:type="default" r:id="rId14"/>
          <w:headerReference w:type="first" r:id="rId15"/>
          <w:footerReference w:type="first" r:id="rId16"/>
          <w:pgSz w:w="11906" w:h="16838" w:code="9"/>
          <w:pgMar w:top="1134" w:right="1134" w:bottom="1134" w:left="1134" w:header="709" w:footer="709" w:gutter="0"/>
          <w:cols w:space="708"/>
          <w:titlePg/>
          <w:docGrid w:linePitch="360"/>
        </w:sectPr>
      </w:pPr>
      <w:r w:rsidRPr="00AA774D">
        <w:rPr>
          <w:rFonts w:ascii="Arial" w:hAnsi="Arial" w:cs="Arial"/>
          <w:color w:val="000000"/>
          <w:sz w:val="20"/>
          <w:szCs w:val="20"/>
        </w:rPr>
        <w:t xml:space="preserve">The </w:t>
      </w:r>
      <w:proofErr w:type="spellStart"/>
      <w:r w:rsidRPr="00AA774D">
        <w:rPr>
          <w:rFonts w:ascii="Arial" w:hAnsi="Arial" w:cs="Arial"/>
          <w:color w:val="000000"/>
          <w:sz w:val="20"/>
          <w:szCs w:val="20"/>
        </w:rPr>
        <w:t>Tumuaki</w:t>
      </w:r>
      <w:proofErr w:type="spellEnd"/>
      <w:r w:rsidRPr="00AA774D">
        <w:rPr>
          <w:rFonts w:ascii="Arial" w:hAnsi="Arial" w:cs="Arial"/>
          <w:color w:val="000000"/>
          <w:sz w:val="20"/>
          <w:szCs w:val="20"/>
        </w:rPr>
        <w:t xml:space="preserve"> Tari/Kura | Head of Department/School, in consultation with the Senior Supervisor and student, </w:t>
      </w:r>
      <w:r w:rsidR="00016B5A">
        <w:rPr>
          <w:rFonts w:ascii="Arial" w:hAnsi="Arial" w:cs="Arial"/>
          <w:color w:val="000000"/>
          <w:sz w:val="20"/>
          <w:szCs w:val="20"/>
        </w:rPr>
        <w:t xml:space="preserve">must </w:t>
      </w:r>
      <w:r w:rsidRPr="00AA774D">
        <w:rPr>
          <w:rFonts w:ascii="Arial" w:hAnsi="Arial" w:cs="Arial"/>
          <w:color w:val="000000"/>
          <w:sz w:val="20"/>
          <w:szCs w:val="20"/>
        </w:rPr>
        <w:t xml:space="preserve">nominate </w:t>
      </w:r>
      <w:r>
        <w:rPr>
          <w:rFonts w:ascii="Arial" w:hAnsi="Arial" w:cs="Arial"/>
          <w:color w:val="000000"/>
          <w:sz w:val="20"/>
          <w:szCs w:val="20"/>
        </w:rPr>
        <w:t xml:space="preserve">two examiners. </w:t>
      </w:r>
      <w:r w:rsidR="00DC07FC">
        <w:rPr>
          <w:rFonts w:ascii="Arial" w:hAnsi="Arial" w:cs="Arial"/>
          <w:color w:val="000000"/>
          <w:sz w:val="20"/>
          <w:szCs w:val="20"/>
        </w:rPr>
        <w:t>O</w:t>
      </w:r>
      <w:r w:rsidR="009B2C3C" w:rsidRPr="000C685E">
        <w:rPr>
          <w:rFonts w:ascii="Arial" w:hAnsi="Arial" w:cs="Arial"/>
          <w:color w:val="000000"/>
          <w:sz w:val="20"/>
          <w:szCs w:val="20"/>
        </w:rPr>
        <w:t xml:space="preserve">ne examiner must be external to </w:t>
      </w:r>
      <w:r w:rsidR="00121695">
        <w:rPr>
          <w:rFonts w:ascii="Arial" w:hAnsi="Arial" w:cs="Arial"/>
          <w:color w:val="000000"/>
          <w:sz w:val="20"/>
          <w:szCs w:val="20"/>
        </w:rPr>
        <w:t>UC</w:t>
      </w:r>
      <w:r w:rsidR="006C1D57">
        <w:rPr>
          <w:rFonts w:ascii="Arial" w:hAnsi="Arial" w:cs="Arial"/>
          <w:color w:val="000000"/>
          <w:sz w:val="20"/>
          <w:szCs w:val="20"/>
        </w:rPr>
        <w:t>.</w:t>
      </w:r>
      <w:r w:rsidR="00DC07FC">
        <w:rPr>
          <w:rFonts w:ascii="Arial" w:hAnsi="Arial" w:cs="Arial"/>
          <w:color w:val="000000"/>
          <w:sz w:val="20"/>
          <w:szCs w:val="20"/>
        </w:rPr>
        <w:t xml:space="preserve"> </w:t>
      </w:r>
      <w:r w:rsidR="006C1D57">
        <w:rPr>
          <w:rFonts w:ascii="Arial" w:hAnsi="Arial" w:cs="Arial"/>
          <w:color w:val="000000"/>
          <w:sz w:val="20"/>
          <w:szCs w:val="20"/>
        </w:rPr>
        <w:t>T</w:t>
      </w:r>
      <w:r w:rsidR="00DC07FC">
        <w:rPr>
          <w:rFonts w:ascii="Arial" w:hAnsi="Arial" w:cs="Arial"/>
          <w:color w:val="000000"/>
          <w:sz w:val="20"/>
          <w:szCs w:val="20"/>
        </w:rPr>
        <w:t>he other examiner will usually be a continuing member of academic staff at the University</w:t>
      </w:r>
      <w:r w:rsidR="006C1D57">
        <w:rPr>
          <w:rFonts w:ascii="Arial" w:hAnsi="Arial" w:cs="Arial"/>
          <w:color w:val="000000"/>
          <w:sz w:val="20"/>
          <w:szCs w:val="20"/>
        </w:rPr>
        <w:t xml:space="preserve"> but cannot be a member of the student’s supervisory team or have had involvement in the student’s research. </w:t>
      </w:r>
      <w:r w:rsidR="009B2C3C" w:rsidRPr="000C685E">
        <w:rPr>
          <w:rFonts w:ascii="Arial" w:hAnsi="Arial" w:cs="Arial"/>
          <w:color w:val="000000"/>
          <w:sz w:val="20"/>
          <w:szCs w:val="20"/>
        </w:rPr>
        <w:t>Where there are no suitable</w:t>
      </w:r>
      <w:r w:rsidR="008E5113">
        <w:rPr>
          <w:rFonts w:ascii="Arial" w:hAnsi="Arial" w:cs="Arial"/>
          <w:color w:val="000000"/>
          <w:sz w:val="20"/>
          <w:szCs w:val="20"/>
        </w:rPr>
        <w:t xml:space="preserve"> and available</w:t>
      </w:r>
      <w:r w:rsidR="009B2C3C" w:rsidRPr="000C685E">
        <w:rPr>
          <w:rFonts w:ascii="Arial" w:hAnsi="Arial" w:cs="Arial"/>
          <w:color w:val="000000"/>
          <w:sz w:val="20"/>
          <w:szCs w:val="20"/>
        </w:rPr>
        <w:t xml:space="preserve"> Internal Examiners, consideration may be given to the appointment of two External Examiners.</w:t>
      </w:r>
      <w:bookmarkStart w:id="2" w:name="_Hlk144367306"/>
    </w:p>
    <w:p w14:paraId="43F2FC36" w14:textId="7AA02B42" w:rsidR="00816AAC" w:rsidRPr="000C685E" w:rsidRDefault="008924F1" w:rsidP="008924F1">
      <w:pPr>
        <w:rPr>
          <w:rFonts w:ascii="Arial" w:hAnsi="Arial" w:cs="Arial"/>
          <w:color w:val="000000"/>
          <w:sz w:val="20"/>
          <w:szCs w:val="20"/>
          <w:lang w:val="en-NZ" w:eastAsia="en-NZ"/>
        </w:rPr>
      </w:pPr>
      <w:r w:rsidRPr="000C685E">
        <w:rPr>
          <w:rFonts w:ascii="Arial" w:hAnsi="Arial" w:cs="Arial"/>
          <w:color w:val="000000"/>
          <w:sz w:val="20"/>
          <w:szCs w:val="20"/>
        </w:rPr>
        <w:br w:type="page"/>
      </w:r>
      <w:r w:rsidR="000C685E">
        <w:rPr>
          <w:rFonts w:ascii="Arial" w:hAnsi="Arial" w:cs="Arial"/>
          <w:b/>
          <w:bCs/>
          <w:sz w:val="28"/>
          <w:szCs w:val="28"/>
        </w:rPr>
        <w:lastRenderedPageBreak/>
        <w:t>Section</w:t>
      </w:r>
      <w:r w:rsidR="00816AAC" w:rsidRPr="000C685E">
        <w:rPr>
          <w:rFonts w:ascii="Arial" w:hAnsi="Arial" w:cs="Arial"/>
          <w:b/>
          <w:bCs/>
          <w:sz w:val="28"/>
          <w:szCs w:val="28"/>
        </w:rPr>
        <w:t xml:space="preserve"> A: Thesis Details</w:t>
      </w:r>
    </w:p>
    <w:p w14:paraId="3BC9DCA9" w14:textId="366A1C9B" w:rsidR="002975B4" w:rsidRPr="00D94F20" w:rsidRDefault="009A0979" w:rsidP="00372FFF">
      <w:pPr>
        <w:rPr>
          <w:rFonts w:ascii="Arial" w:hAnsi="Arial" w:cs="Arial"/>
          <w:bCs/>
          <w:i/>
          <w:iCs/>
          <w:sz w:val="18"/>
          <w:szCs w:val="18"/>
        </w:rPr>
      </w:pPr>
      <w:r w:rsidRPr="00D94F20">
        <w:rPr>
          <w:rFonts w:ascii="Arial" w:hAnsi="Arial" w:cs="Arial"/>
          <w:bCs/>
          <w:i/>
          <w:iCs/>
          <w:sz w:val="18"/>
          <w:szCs w:val="18"/>
        </w:rPr>
        <w:t xml:space="preserve">This section should be completed by the senior supervisor or </w:t>
      </w:r>
      <w:r w:rsidR="00854253" w:rsidRPr="00D94F20">
        <w:rPr>
          <w:rFonts w:ascii="Arial" w:hAnsi="Arial" w:cs="Arial"/>
          <w:bCs/>
          <w:i/>
          <w:iCs/>
          <w:sz w:val="18"/>
          <w:szCs w:val="18"/>
        </w:rPr>
        <w:t xml:space="preserve">research </w:t>
      </w:r>
      <w:r w:rsidR="00430331" w:rsidRPr="00D94F20">
        <w:rPr>
          <w:rFonts w:ascii="Arial" w:hAnsi="Arial" w:cs="Arial"/>
          <w:bCs/>
          <w:i/>
          <w:iCs/>
          <w:sz w:val="18"/>
          <w:szCs w:val="18"/>
        </w:rPr>
        <w:t>student.</w:t>
      </w:r>
    </w:p>
    <w:p w14:paraId="1D22140D" w14:textId="77777777" w:rsidR="009A0979" w:rsidRPr="000C685E" w:rsidRDefault="009A0979" w:rsidP="00372FFF">
      <w:pPr>
        <w:rPr>
          <w:rFonts w:ascii="Arial" w:hAnsi="Arial" w:cs="Arial"/>
          <w:bCs/>
          <w:sz w:val="20"/>
          <w:szCs w:val="20"/>
        </w:rPr>
      </w:pPr>
    </w:p>
    <w:tbl>
      <w:tblPr>
        <w:tblW w:w="9067" w:type="dxa"/>
        <w:tblLayout w:type="fixed"/>
        <w:tblLook w:val="01E0" w:firstRow="1" w:lastRow="1" w:firstColumn="1" w:lastColumn="1" w:noHBand="0" w:noVBand="0"/>
      </w:tblPr>
      <w:tblGrid>
        <w:gridCol w:w="2830"/>
        <w:gridCol w:w="6237"/>
      </w:tblGrid>
      <w:tr w:rsidR="000C685E" w:rsidRPr="00641892" w14:paraId="51A2FFCE" w14:textId="77777777" w:rsidTr="51EA23A7">
        <w:tc>
          <w:tcPr>
            <w:tcW w:w="2830" w:type="dxa"/>
            <w:tcBorders>
              <w:top w:val="single" w:sz="4" w:space="0" w:color="auto"/>
              <w:left w:val="single" w:sz="4" w:space="0" w:color="auto"/>
              <w:bottom w:val="single" w:sz="4" w:space="0" w:color="auto"/>
              <w:right w:val="single" w:sz="4" w:space="0" w:color="auto"/>
            </w:tcBorders>
          </w:tcPr>
          <w:bookmarkEnd w:id="2"/>
          <w:p w14:paraId="5641155B" w14:textId="77777777" w:rsidR="000C685E" w:rsidRPr="00641892" w:rsidRDefault="000C685E" w:rsidP="00F224A0">
            <w:pPr>
              <w:widowControl w:val="0"/>
              <w:tabs>
                <w:tab w:val="left" w:pos="-1440"/>
              </w:tabs>
              <w:spacing w:after="240"/>
              <w:rPr>
                <w:rFonts w:ascii="Arial" w:hAnsi="Arial" w:cs="Arial"/>
                <w:sz w:val="20"/>
                <w:szCs w:val="20"/>
                <w:lang w:val="en-GB"/>
              </w:rPr>
            </w:pPr>
            <w:r w:rsidRPr="00641892">
              <w:rPr>
                <w:rFonts w:ascii="Arial" w:hAnsi="Arial" w:cs="Arial"/>
                <w:sz w:val="20"/>
                <w:szCs w:val="20"/>
                <w:lang w:val="en-GB"/>
              </w:rPr>
              <w:t>Student</w:t>
            </w:r>
            <w:r>
              <w:rPr>
                <w:rFonts w:ascii="Arial" w:hAnsi="Arial" w:cs="Arial"/>
                <w:sz w:val="20"/>
                <w:szCs w:val="20"/>
                <w:lang w:val="en-GB"/>
              </w:rPr>
              <w:t xml:space="preserve"> </w:t>
            </w:r>
            <w:r w:rsidRPr="00641892">
              <w:rPr>
                <w:rFonts w:ascii="Arial" w:hAnsi="Arial" w:cs="Arial"/>
                <w:sz w:val="20"/>
                <w:szCs w:val="20"/>
                <w:lang w:val="en-GB"/>
              </w:rPr>
              <w:t>name:</w:t>
            </w:r>
          </w:p>
        </w:tc>
        <w:tc>
          <w:tcPr>
            <w:tcW w:w="6237" w:type="dxa"/>
            <w:tcBorders>
              <w:top w:val="single" w:sz="4" w:space="0" w:color="auto"/>
              <w:left w:val="single" w:sz="4" w:space="0" w:color="auto"/>
              <w:bottom w:val="single" w:sz="4" w:space="0" w:color="auto"/>
              <w:right w:val="single" w:sz="4" w:space="0" w:color="auto"/>
            </w:tcBorders>
          </w:tcPr>
          <w:p w14:paraId="19DD1608" w14:textId="77777777" w:rsidR="000C685E" w:rsidRPr="00641892" w:rsidRDefault="000C685E" w:rsidP="00F224A0">
            <w:pPr>
              <w:widowControl w:val="0"/>
              <w:tabs>
                <w:tab w:val="left" w:pos="-1440"/>
              </w:tabs>
              <w:spacing w:after="240"/>
              <w:rPr>
                <w:rFonts w:ascii="Arial" w:hAnsi="Arial" w:cs="Arial"/>
                <w:sz w:val="20"/>
                <w:szCs w:val="20"/>
                <w:lang w:val="en-GB"/>
              </w:rPr>
            </w:pPr>
          </w:p>
        </w:tc>
      </w:tr>
      <w:tr w:rsidR="000C685E" w:rsidRPr="00641892" w14:paraId="3CA8EBCD" w14:textId="77777777" w:rsidTr="51EA23A7">
        <w:tc>
          <w:tcPr>
            <w:tcW w:w="2830" w:type="dxa"/>
            <w:tcBorders>
              <w:top w:val="single" w:sz="4" w:space="0" w:color="auto"/>
              <w:left w:val="single" w:sz="4" w:space="0" w:color="auto"/>
              <w:bottom w:val="single" w:sz="4" w:space="0" w:color="auto"/>
              <w:right w:val="single" w:sz="4" w:space="0" w:color="auto"/>
            </w:tcBorders>
          </w:tcPr>
          <w:p w14:paraId="753C65F0" w14:textId="77777777" w:rsidR="000C685E" w:rsidRPr="00641892" w:rsidRDefault="000C685E" w:rsidP="00F224A0">
            <w:pPr>
              <w:widowControl w:val="0"/>
              <w:tabs>
                <w:tab w:val="left" w:pos="-1440"/>
              </w:tabs>
              <w:spacing w:after="240"/>
              <w:rPr>
                <w:rFonts w:ascii="Arial" w:hAnsi="Arial" w:cs="Arial"/>
                <w:sz w:val="20"/>
                <w:szCs w:val="20"/>
                <w:lang w:val="en-GB"/>
              </w:rPr>
            </w:pPr>
            <w:r w:rsidRPr="00641892">
              <w:rPr>
                <w:rFonts w:ascii="Arial" w:hAnsi="Arial" w:cs="Arial"/>
                <w:sz w:val="20"/>
                <w:szCs w:val="20"/>
                <w:lang w:val="en-GB"/>
              </w:rPr>
              <w:t>Student ID number:</w:t>
            </w:r>
          </w:p>
        </w:tc>
        <w:tc>
          <w:tcPr>
            <w:tcW w:w="6237" w:type="dxa"/>
            <w:tcBorders>
              <w:top w:val="single" w:sz="4" w:space="0" w:color="auto"/>
              <w:left w:val="single" w:sz="4" w:space="0" w:color="auto"/>
              <w:bottom w:val="single" w:sz="4" w:space="0" w:color="auto"/>
              <w:right w:val="single" w:sz="4" w:space="0" w:color="auto"/>
            </w:tcBorders>
          </w:tcPr>
          <w:p w14:paraId="291F9BCE" w14:textId="77777777" w:rsidR="000C685E" w:rsidRPr="00641892" w:rsidRDefault="000C685E" w:rsidP="00F224A0">
            <w:pPr>
              <w:widowControl w:val="0"/>
              <w:tabs>
                <w:tab w:val="left" w:pos="-1440"/>
              </w:tabs>
              <w:spacing w:after="240"/>
              <w:rPr>
                <w:rFonts w:ascii="Arial" w:hAnsi="Arial" w:cs="Arial"/>
                <w:sz w:val="20"/>
                <w:szCs w:val="20"/>
                <w:lang w:val="en-GB"/>
              </w:rPr>
            </w:pPr>
          </w:p>
        </w:tc>
      </w:tr>
      <w:tr w:rsidR="000C685E" w:rsidRPr="00641892" w14:paraId="382BFE8D" w14:textId="77777777" w:rsidTr="51EA23A7">
        <w:tc>
          <w:tcPr>
            <w:tcW w:w="2830" w:type="dxa"/>
            <w:tcBorders>
              <w:top w:val="single" w:sz="4" w:space="0" w:color="auto"/>
              <w:left w:val="single" w:sz="4" w:space="0" w:color="auto"/>
              <w:bottom w:val="single" w:sz="4" w:space="0" w:color="auto"/>
              <w:right w:val="single" w:sz="4" w:space="0" w:color="auto"/>
            </w:tcBorders>
          </w:tcPr>
          <w:p w14:paraId="376AF9A1" w14:textId="77777777" w:rsidR="000C685E" w:rsidRPr="00641892" w:rsidRDefault="000C685E" w:rsidP="00F224A0">
            <w:pPr>
              <w:widowControl w:val="0"/>
              <w:tabs>
                <w:tab w:val="left" w:pos="-1440"/>
              </w:tabs>
              <w:spacing w:after="240"/>
              <w:rPr>
                <w:rFonts w:ascii="Arial" w:hAnsi="Arial" w:cs="Arial"/>
                <w:sz w:val="20"/>
                <w:szCs w:val="20"/>
                <w:lang w:val="en-GB"/>
              </w:rPr>
            </w:pPr>
            <w:r w:rsidRPr="00641892">
              <w:rPr>
                <w:rFonts w:ascii="Arial" w:hAnsi="Arial" w:cs="Arial"/>
                <w:sz w:val="20"/>
                <w:szCs w:val="20"/>
                <w:lang w:val="en-GB"/>
              </w:rPr>
              <w:t>Senior Supervisor:</w:t>
            </w:r>
          </w:p>
        </w:tc>
        <w:tc>
          <w:tcPr>
            <w:tcW w:w="6237" w:type="dxa"/>
            <w:tcBorders>
              <w:top w:val="single" w:sz="4" w:space="0" w:color="auto"/>
              <w:left w:val="single" w:sz="4" w:space="0" w:color="auto"/>
              <w:bottom w:val="single" w:sz="4" w:space="0" w:color="auto"/>
              <w:right w:val="single" w:sz="4" w:space="0" w:color="auto"/>
            </w:tcBorders>
          </w:tcPr>
          <w:p w14:paraId="1DF76D62" w14:textId="77777777" w:rsidR="000C685E" w:rsidRPr="00641892" w:rsidRDefault="000C685E" w:rsidP="00F224A0">
            <w:pPr>
              <w:widowControl w:val="0"/>
              <w:tabs>
                <w:tab w:val="left" w:pos="-1440"/>
              </w:tabs>
              <w:spacing w:after="240"/>
              <w:rPr>
                <w:rFonts w:ascii="Arial" w:hAnsi="Arial" w:cs="Arial"/>
                <w:sz w:val="20"/>
                <w:szCs w:val="20"/>
                <w:lang w:val="en-GB"/>
              </w:rPr>
            </w:pPr>
          </w:p>
        </w:tc>
      </w:tr>
      <w:tr w:rsidR="000C685E" w:rsidRPr="00641892" w14:paraId="6D4B1EAE" w14:textId="77777777" w:rsidTr="51EA23A7">
        <w:tc>
          <w:tcPr>
            <w:tcW w:w="2830" w:type="dxa"/>
            <w:tcBorders>
              <w:top w:val="single" w:sz="4" w:space="0" w:color="auto"/>
              <w:left w:val="single" w:sz="4" w:space="0" w:color="auto"/>
              <w:bottom w:val="single" w:sz="4" w:space="0" w:color="auto"/>
              <w:right w:val="single" w:sz="4" w:space="0" w:color="auto"/>
            </w:tcBorders>
          </w:tcPr>
          <w:p w14:paraId="0AD138AC" w14:textId="77777777" w:rsidR="000C685E" w:rsidRPr="00641892" w:rsidRDefault="000C685E" w:rsidP="00F224A0">
            <w:pPr>
              <w:widowControl w:val="0"/>
              <w:tabs>
                <w:tab w:val="left" w:pos="-1440"/>
              </w:tabs>
              <w:spacing w:after="240"/>
              <w:rPr>
                <w:rFonts w:ascii="Arial" w:hAnsi="Arial" w:cs="Arial"/>
                <w:sz w:val="20"/>
                <w:szCs w:val="20"/>
                <w:lang w:val="en-GB"/>
              </w:rPr>
            </w:pPr>
            <w:r w:rsidRPr="00641892">
              <w:rPr>
                <w:rFonts w:ascii="Arial" w:hAnsi="Arial" w:cs="Arial"/>
                <w:sz w:val="20"/>
                <w:szCs w:val="20"/>
                <w:lang w:val="en-GB"/>
              </w:rPr>
              <w:t xml:space="preserve">Department/School: </w:t>
            </w:r>
          </w:p>
        </w:tc>
        <w:tc>
          <w:tcPr>
            <w:tcW w:w="6237" w:type="dxa"/>
            <w:tcBorders>
              <w:top w:val="single" w:sz="4" w:space="0" w:color="auto"/>
              <w:left w:val="single" w:sz="4" w:space="0" w:color="auto"/>
              <w:bottom w:val="single" w:sz="4" w:space="0" w:color="auto"/>
              <w:right w:val="single" w:sz="4" w:space="0" w:color="auto"/>
            </w:tcBorders>
          </w:tcPr>
          <w:p w14:paraId="1777E2F9" w14:textId="77777777" w:rsidR="000C685E" w:rsidRPr="00641892" w:rsidRDefault="000C685E" w:rsidP="00F224A0">
            <w:pPr>
              <w:widowControl w:val="0"/>
              <w:tabs>
                <w:tab w:val="left" w:pos="-1440"/>
              </w:tabs>
              <w:spacing w:after="240"/>
              <w:rPr>
                <w:rFonts w:ascii="Arial" w:hAnsi="Arial" w:cs="Arial"/>
                <w:i/>
                <w:sz w:val="20"/>
                <w:szCs w:val="20"/>
                <w:lang w:val="en-GB"/>
              </w:rPr>
            </w:pPr>
          </w:p>
        </w:tc>
      </w:tr>
      <w:tr w:rsidR="000C685E" w:rsidRPr="00641892" w14:paraId="28FFAB5F" w14:textId="77777777" w:rsidTr="51EA23A7">
        <w:tc>
          <w:tcPr>
            <w:tcW w:w="2830" w:type="dxa"/>
            <w:tcBorders>
              <w:top w:val="single" w:sz="4" w:space="0" w:color="auto"/>
              <w:left w:val="single" w:sz="4" w:space="0" w:color="auto"/>
              <w:bottom w:val="single" w:sz="4" w:space="0" w:color="auto"/>
              <w:right w:val="single" w:sz="4" w:space="0" w:color="auto"/>
            </w:tcBorders>
          </w:tcPr>
          <w:p w14:paraId="75E4EA33" w14:textId="77777777" w:rsidR="000C685E" w:rsidRPr="00641892" w:rsidRDefault="000C685E" w:rsidP="00F224A0">
            <w:pPr>
              <w:widowControl w:val="0"/>
              <w:tabs>
                <w:tab w:val="left" w:pos="-1440"/>
              </w:tabs>
              <w:spacing w:after="240"/>
              <w:rPr>
                <w:rFonts w:ascii="Arial" w:hAnsi="Arial" w:cs="Arial"/>
                <w:sz w:val="20"/>
                <w:szCs w:val="20"/>
                <w:lang w:val="en-GB"/>
              </w:rPr>
            </w:pPr>
            <w:r w:rsidRPr="00641892">
              <w:rPr>
                <w:rFonts w:ascii="Arial" w:hAnsi="Arial" w:cs="Arial"/>
                <w:sz w:val="20"/>
                <w:szCs w:val="20"/>
                <w:lang w:val="en-GB"/>
              </w:rPr>
              <w:t>Course code (e.g., BIOL</w:t>
            </w:r>
            <w:r>
              <w:rPr>
                <w:rFonts w:ascii="Arial" w:hAnsi="Arial" w:cs="Arial"/>
                <w:sz w:val="20"/>
                <w:szCs w:val="20"/>
                <w:lang w:val="en-GB"/>
              </w:rPr>
              <w:t>6</w:t>
            </w:r>
            <w:r w:rsidRPr="00641892">
              <w:rPr>
                <w:rFonts w:ascii="Arial" w:hAnsi="Arial" w:cs="Arial"/>
                <w:sz w:val="20"/>
                <w:szCs w:val="20"/>
                <w:lang w:val="en-GB"/>
              </w:rPr>
              <w:t>90):</w:t>
            </w:r>
          </w:p>
        </w:tc>
        <w:tc>
          <w:tcPr>
            <w:tcW w:w="6237" w:type="dxa"/>
            <w:tcBorders>
              <w:top w:val="single" w:sz="4" w:space="0" w:color="auto"/>
              <w:left w:val="single" w:sz="4" w:space="0" w:color="auto"/>
              <w:bottom w:val="single" w:sz="4" w:space="0" w:color="auto"/>
              <w:right w:val="single" w:sz="4" w:space="0" w:color="auto"/>
            </w:tcBorders>
          </w:tcPr>
          <w:p w14:paraId="69F9A36E" w14:textId="77777777" w:rsidR="000C685E" w:rsidRPr="00641892" w:rsidRDefault="000C685E" w:rsidP="00F224A0">
            <w:pPr>
              <w:widowControl w:val="0"/>
              <w:tabs>
                <w:tab w:val="left" w:pos="-1440"/>
              </w:tabs>
              <w:spacing w:after="240"/>
              <w:rPr>
                <w:rFonts w:ascii="Arial" w:hAnsi="Arial" w:cs="Arial"/>
                <w:sz w:val="20"/>
                <w:szCs w:val="20"/>
                <w:lang w:val="en-GB"/>
              </w:rPr>
            </w:pPr>
          </w:p>
        </w:tc>
      </w:tr>
      <w:tr w:rsidR="000C685E" w:rsidRPr="00641892" w14:paraId="33C1F669" w14:textId="77777777" w:rsidTr="51EA23A7">
        <w:tc>
          <w:tcPr>
            <w:tcW w:w="2830" w:type="dxa"/>
            <w:tcBorders>
              <w:top w:val="single" w:sz="4" w:space="0" w:color="auto"/>
              <w:left w:val="single" w:sz="4" w:space="0" w:color="auto"/>
              <w:bottom w:val="single" w:sz="4" w:space="0" w:color="auto"/>
              <w:right w:val="single" w:sz="4" w:space="0" w:color="auto"/>
            </w:tcBorders>
          </w:tcPr>
          <w:p w14:paraId="735E3160" w14:textId="4CB72BF4" w:rsidR="000C685E" w:rsidRPr="00641892" w:rsidRDefault="50924DFF" w:rsidP="36F8CC24">
            <w:pPr>
              <w:widowControl w:val="0"/>
              <w:spacing w:after="240"/>
              <w:rPr>
                <w:rFonts w:ascii="Arial" w:hAnsi="Arial" w:cs="Arial"/>
                <w:sz w:val="20"/>
                <w:szCs w:val="20"/>
                <w:lang w:val="en-GB"/>
              </w:rPr>
            </w:pPr>
            <w:r w:rsidRPr="51EA23A7">
              <w:rPr>
                <w:rFonts w:ascii="Arial" w:hAnsi="Arial" w:cs="Arial"/>
                <w:sz w:val="20"/>
                <w:szCs w:val="20"/>
                <w:lang w:val="en-GB"/>
              </w:rPr>
              <w:t>Qualification</w:t>
            </w:r>
            <w:r w:rsidR="000C685E" w:rsidRPr="51EA23A7">
              <w:rPr>
                <w:rFonts w:ascii="Arial" w:hAnsi="Arial" w:cs="Arial"/>
                <w:sz w:val="20"/>
                <w:szCs w:val="20"/>
                <w:lang w:val="en-GB"/>
              </w:rPr>
              <w:t xml:space="preserve"> (e.g., Master of Science in Biology):</w:t>
            </w:r>
          </w:p>
        </w:tc>
        <w:tc>
          <w:tcPr>
            <w:tcW w:w="6237" w:type="dxa"/>
            <w:tcBorders>
              <w:top w:val="single" w:sz="4" w:space="0" w:color="auto"/>
              <w:left w:val="single" w:sz="4" w:space="0" w:color="auto"/>
              <w:bottom w:val="single" w:sz="4" w:space="0" w:color="auto"/>
              <w:right w:val="single" w:sz="4" w:space="0" w:color="auto"/>
            </w:tcBorders>
          </w:tcPr>
          <w:p w14:paraId="7F993638" w14:textId="77777777" w:rsidR="000C685E" w:rsidRPr="00641892" w:rsidRDefault="000C685E" w:rsidP="00F224A0">
            <w:pPr>
              <w:widowControl w:val="0"/>
              <w:tabs>
                <w:tab w:val="left" w:pos="-1440"/>
              </w:tabs>
              <w:spacing w:after="240"/>
              <w:rPr>
                <w:rFonts w:ascii="Arial" w:hAnsi="Arial" w:cs="Arial"/>
                <w:sz w:val="20"/>
                <w:szCs w:val="20"/>
                <w:lang w:val="en-GB"/>
              </w:rPr>
            </w:pPr>
          </w:p>
        </w:tc>
      </w:tr>
      <w:tr w:rsidR="000C685E" w:rsidRPr="00641892" w14:paraId="79C2BD6B" w14:textId="77777777" w:rsidTr="51EA23A7">
        <w:tc>
          <w:tcPr>
            <w:tcW w:w="2830" w:type="dxa"/>
            <w:tcBorders>
              <w:top w:val="single" w:sz="4" w:space="0" w:color="auto"/>
              <w:left w:val="single" w:sz="4" w:space="0" w:color="auto"/>
              <w:bottom w:val="single" w:sz="4" w:space="0" w:color="auto"/>
              <w:right w:val="single" w:sz="4" w:space="0" w:color="auto"/>
            </w:tcBorders>
          </w:tcPr>
          <w:p w14:paraId="3316DB8F" w14:textId="77777777" w:rsidR="000C685E" w:rsidRPr="005B2C74" w:rsidRDefault="000C685E" w:rsidP="00F224A0">
            <w:pPr>
              <w:rPr>
                <w:rFonts w:ascii="Arial" w:hAnsi="Arial" w:cs="Arial"/>
                <w:sz w:val="20"/>
              </w:rPr>
            </w:pPr>
            <w:r w:rsidRPr="005B2C74">
              <w:rPr>
                <w:rFonts w:ascii="Arial" w:hAnsi="Arial" w:cs="Arial"/>
                <w:sz w:val="20"/>
              </w:rPr>
              <w:t xml:space="preserve">Thesis </w:t>
            </w:r>
            <w:r>
              <w:rPr>
                <w:rFonts w:ascii="Arial" w:hAnsi="Arial" w:cs="Arial"/>
                <w:sz w:val="20"/>
              </w:rPr>
              <w:t>t</w:t>
            </w:r>
            <w:r w:rsidRPr="005B2C74">
              <w:rPr>
                <w:rFonts w:ascii="Arial" w:hAnsi="Arial" w:cs="Arial"/>
                <w:sz w:val="20"/>
              </w:rPr>
              <w:t>itle:</w:t>
            </w:r>
          </w:p>
          <w:p w14:paraId="0EF1C662" w14:textId="77777777" w:rsidR="000C685E" w:rsidRPr="00641892" w:rsidRDefault="000C685E" w:rsidP="00F224A0">
            <w:pPr>
              <w:widowControl w:val="0"/>
              <w:tabs>
                <w:tab w:val="left" w:pos="-1440"/>
              </w:tabs>
              <w:spacing w:after="240"/>
              <w:rPr>
                <w:rFonts w:ascii="Arial" w:hAnsi="Arial" w:cs="Arial"/>
                <w:sz w:val="20"/>
                <w:szCs w:val="20"/>
                <w:lang w:val="en-GB"/>
              </w:rPr>
            </w:pPr>
          </w:p>
        </w:tc>
        <w:tc>
          <w:tcPr>
            <w:tcW w:w="6237" w:type="dxa"/>
            <w:tcBorders>
              <w:top w:val="single" w:sz="4" w:space="0" w:color="auto"/>
              <w:left w:val="single" w:sz="4" w:space="0" w:color="auto"/>
              <w:bottom w:val="single" w:sz="4" w:space="0" w:color="auto"/>
              <w:right w:val="single" w:sz="4" w:space="0" w:color="auto"/>
            </w:tcBorders>
          </w:tcPr>
          <w:p w14:paraId="6C545160" w14:textId="77777777" w:rsidR="000C685E" w:rsidRPr="00641892" w:rsidRDefault="000C685E" w:rsidP="00F224A0">
            <w:pPr>
              <w:widowControl w:val="0"/>
              <w:tabs>
                <w:tab w:val="left" w:pos="-1440"/>
              </w:tabs>
              <w:spacing w:after="240"/>
              <w:rPr>
                <w:rFonts w:ascii="Arial" w:hAnsi="Arial" w:cs="Arial"/>
                <w:sz w:val="20"/>
                <w:szCs w:val="20"/>
                <w:lang w:val="en-GB"/>
              </w:rPr>
            </w:pPr>
          </w:p>
        </w:tc>
      </w:tr>
      <w:tr w:rsidR="000C685E" w:rsidRPr="00641892" w14:paraId="5905CA71" w14:textId="77777777" w:rsidTr="51EA23A7">
        <w:tc>
          <w:tcPr>
            <w:tcW w:w="2830" w:type="dxa"/>
            <w:tcBorders>
              <w:top w:val="single" w:sz="4" w:space="0" w:color="auto"/>
              <w:left w:val="single" w:sz="4" w:space="0" w:color="auto"/>
              <w:bottom w:val="single" w:sz="4" w:space="0" w:color="auto"/>
              <w:right w:val="single" w:sz="4" w:space="0" w:color="auto"/>
            </w:tcBorders>
          </w:tcPr>
          <w:p w14:paraId="3EE9A14A" w14:textId="77777777" w:rsidR="000C685E" w:rsidRPr="00641892" w:rsidRDefault="000C685E" w:rsidP="00F224A0">
            <w:pPr>
              <w:widowControl w:val="0"/>
              <w:tabs>
                <w:tab w:val="left" w:pos="-1440"/>
              </w:tabs>
              <w:spacing w:after="240"/>
              <w:rPr>
                <w:rFonts w:ascii="Arial" w:hAnsi="Arial" w:cs="Arial"/>
                <w:sz w:val="20"/>
                <w:szCs w:val="20"/>
                <w:lang w:val="en-GB"/>
              </w:rPr>
            </w:pPr>
            <w:r w:rsidRPr="005B2C74">
              <w:rPr>
                <w:rFonts w:ascii="Arial" w:hAnsi="Arial" w:cs="Arial"/>
                <w:sz w:val="20"/>
              </w:rPr>
              <w:t>Thesis format:</w:t>
            </w:r>
          </w:p>
        </w:tc>
        <w:tc>
          <w:tcPr>
            <w:tcW w:w="6237" w:type="dxa"/>
            <w:tcBorders>
              <w:top w:val="single" w:sz="4" w:space="0" w:color="auto"/>
              <w:left w:val="single" w:sz="4" w:space="0" w:color="auto"/>
              <w:bottom w:val="single" w:sz="4" w:space="0" w:color="auto"/>
              <w:right w:val="single" w:sz="4" w:space="0" w:color="auto"/>
            </w:tcBorders>
          </w:tcPr>
          <w:p w14:paraId="23DD719F" w14:textId="7EBA2055" w:rsidR="000C685E" w:rsidRPr="005B2C74" w:rsidRDefault="00863F1D" w:rsidP="00F224A0">
            <w:pPr>
              <w:pStyle w:val="Heading1"/>
              <w:keepNext w:val="0"/>
              <w:pBdr>
                <w:bottom w:val="none" w:sz="0" w:space="0" w:color="auto"/>
              </w:pBdr>
              <w:tabs>
                <w:tab w:val="left" w:leader="dot" w:pos="9356"/>
              </w:tabs>
              <w:spacing w:before="0" w:after="0" w:line="276" w:lineRule="auto"/>
              <w:rPr>
                <w:rFonts w:cs="Arial"/>
                <w:b w:val="0"/>
                <w:bCs/>
                <w:sz w:val="22"/>
                <w:szCs w:val="22"/>
              </w:rPr>
            </w:pPr>
            <w:sdt>
              <w:sdtPr>
                <w:rPr>
                  <w:rFonts w:eastAsiaTheme="minorEastAsia" w:cs="Arial"/>
                  <w:b w:val="0"/>
                  <w:color w:val="auto"/>
                  <w:sz w:val="22"/>
                  <w:szCs w:val="22"/>
                  <w:lang w:val="en-NZ" w:eastAsia="en-NZ"/>
                </w:rPr>
                <w:id w:val="-762142605"/>
                <w14:checkbox>
                  <w14:checked w14:val="0"/>
                  <w14:checkedState w14:val="2612" w14:font="MS Gothic"/>
                  <w14:uncheckedState w14:val="2610" w14:font="MS Gothic"/>
                </w14:checkbox>
              </w:sdtPr>
              <w:sdtEndPr/>
              <w:sdtContent>
                <w:r w:rsidR="00436E27" w:rsidRPr="00436E27">
                  <w:rPr>
                    <w:rFonts w:ascii="Segoe UI Symbol" w:eastAsiaTheme="minorEastAsia" w:hAnsi="Segoe UI Symbol" w:cs="Segoe UI Symbol"/>
                    <w:b w:val="0"/>
                    <w:color w:val="auto"/>
                    <w:sz w:val="22"/>
                    <w:szCs w:val="22"/>
                    <w:lang w:val="en-NZ" w:eastAsia="en-NZ"/>
                  </w:rPr>
                  <w:t>☐</w:t>
                </w:r>
              </w:sdtContent>
            </w:sdt>
            <w:r w:rsidR="00436E27" w:rsidRPr="005B2C74">
              <w:rPr>
                <w:rFonts w:cs="Arial"/>
                <w:b w:val="0"/>
                <w:color w:val="auto"/>
                <w:sz w:val="20"/>
                <w:szCs w:val="24"/>
              </w:rPr>
              <w:t xml:space="preserve"> </w:t>
            </w:r>
            <w:r w:rsidR="000C685E" w:rsidRPr="005B2C74">
              <w:rPr>
                <w:rFonts w:cs="Arial"/>
                <w:b w:val="0"/>
                <w:color w:val="auto"/>
                <w:sz w:val="20"/>
                <w:szCs w:val="24"/>
              </w:rPr>
              <w:t>Conventional thesis</w:t>
            </w:r>
          </w:p>
          <w:p w14:paraId="015C9D28" w14:textId="443CDC26" w:rsidR="000C685E" w:rsidRPr="00641892" w:rsidRDefault="00863F1D" w:rsidP="00F224A0">
            <w:pPr>
              <w:widowControl w:val="0"/>
              <w:tabs>
                <w:tab w:val="left" w:pos="-1440"/>
              </w:tabs>
              <w:spacing w:after="240"/>
              <w:rPr>
                <w:rFonts w:ascii="Arial" w:hAnsi="Arial" w:cs="Arial"/>
                <w:sz w:val="20"/>
                <w:szCs w:val="20"/>
                <w:lang w:val="en-GB"/>
              </w:rPr>
            </w:pPr>
            <w:sdt>
              <w:sdtPr>
                <w:rPr>
                  <w:rFonts w:ascii="Arial" w:eastAsiaTheme="minorEastAsia" w:hAnsi="Arial" w:cs="Arial"/>
                  <w:sz w:val="22"/>
                  <w:szCs w:val="22"/>
                  <w:lang w:val="en-NZ" w:eastAsia="en-NZ"/>
                </w:rPr>
                <w:id w:val="-1413314101"/>
                <w14:checkbox>
                  <w14:checked w14:val="0"/>
                  <w14:checkedState w14:val="2612" w14:font="MS Gothic"/>
                  <w14:uncheckedState w14:val="2610" w14:font="MS Gothic"/>
                </w14:checkbox>
              </w:sdtPr>
              <w:sdtEndPr/>
              <w:sdtContent>
                <w:r w:rsidR="00436E27" w:rsidRPr="00436E27">
                  <w:rPr>
                    <w:rFonts w:ascii="Segoe UI Symbol" w:eastAsiaTheme="minorEastAsia" w:hAnsi="Segoe UI Symbol" w:cs="Segoe UI Symbol"/>
                    <w:sz w:val="22"/>
                    <w:szCs w:val="22"/>
                    <w:lang w:val="en-NZ" w:eastAsia="en-NZ"/>
                  </w:rPr>
                  <w:t>☐</w:t>
                </w:r>
              </w:sdtContent>
            </w:sdt>
            <w:r w:rsidR="00436E27" w:rsidRPr="00436E27">
              <w:rPr>
                <w:rFonts w:ascii="Arial" w:eastAsiaTheme="minorEastAsia" w:hAnsi="Arial" w:cs="Arial"/>
                <w:sz w:val="22"/>
                <w:szCs w:val="22"/>
                <w:lang w:val="en-NZ" w:eastAsia="en-NZ"/>
              </w:rPr>
              <w:t xml:space="preserve"> </w:t>
            </w:r>
            <w:r w:rsidR="000C685E" w:rsidRPr="00436E27">
              <w:rPr>
                <w:rFonts w:ascii="Arial" w:hAnsi="Arial" w:cs="Arial"/>
                <w:sz w:val="20"/>
                <w:szCs w:val="20"/>
              </w:rPr>
              <w:t>Thesis</w:t>
            </w:r>
            <w:r w:rsidR="000C685E" w:rsidRPr="00A251CB">
              <w:rPr>
                <w:rFonts w:ascii="Arial" w:hAnsi="Arial" w:cs="Arial"/>
                <w:sz w:val="20"/>
                <w:szCs w:val="20"/>
              </w:rPr>
              <w:t xml:space="preserve"> </w:t>
            </w:r>
            <w:r w:rsidR="00683A62" w:rsidRPr="00A251CB">
              <w:rPr>
                <w:rFonts w:ascii="Arial" w:hAnsi="Arial" w:cs="Arial"/>
                <w:sz w:val="20"/>
                <w:szCs w:val="20"/>
              </w:rPr>
              <w:t xml:space="preserve">including </w:t>
            </w:r>
            <w:r w:rsidR="000C685E" w:rsidRPr="00A251CB">
              <w:rPr>
                <w:rFonts w:ascii="Arial" w:hAnsi="Arial" w:cs="Arial"/>
                <w:sz w:val="20"/>
                <w:szCs w:val="20"/>
              </w:rPr>
              <w:t>publications – the examiner has been provided with UC’s</w:t>
            </w:r>
            <w:r w:rsidR="00A94BC8" w:rsidRPr="00A251CB">
              <w:rPr>
                <w:rFonts w:ascii="Arial" w:hAnsi="Arial" w:cs="Arial"/>
                <w:sz w:val="20"/>
                <w:szCs w:val="20"/>
              </w:rPr>
              <w:t xml:space="preserve"> </w:t>
            </w:r>
            <w:hyperlink r:id="rId17" w:history="1">
              <w:r w:rsidR="00A251CB" w:rsidRPr="00A251CB">
                <w:rPr>
                  <w:rStyle w:val="Hyperlink"/>
                  <w:rFonts w:ascii="Arial" w:hAnsi="Arial" w:cs="Arial"/>
                  <w:iCs/>
                  <w:sz w:val="20"/>
                  <w:szCs w:val="20"/>
                </w:rPr>
                <w:t>Guideline to Including Publications within a Doctoral or Research Master’s Thesis</w:t>
              </w:r>
            </w:hyperlink>
          </w:p>
        </w:tc>
      </w:tr>
      <w:tr w:rsidR="000C685E" w:rsidRPr="00641892" w14:paraId="46370288" w14:textId="77777777" w:rsidTr="51EA23A7">
        <w:tc>
          <w:tcPr>
            <w:tcW w:w="2830" w:type="dxa"/>
            <w:tcBorders>
              <w:top w:val="single" w:sz="4" w:space="0" w:color="auto"/>
              <w:left w:val="single" w:sz="4" w:space="0" w:color="auto"/>
              <w:bottom w:val="single" w:sz="4" w:space="0" w:color="auto"/>
              <w:right w:val="single" w:sz="4" w:space="0" w:color="auto"/>
            </w:tcBorders>
          </w:tcPr>
          <w:p w14:paraId="4E3432C2" w14:textId="77777777" w:rsidR="000C685E" w:rsidRPr="00641892" w:rsidRDefault="000C685E" w:rsidP="00F224A0">
            <w:pPr>
              <w:widowControl w:val="0"/>
              <w:tabs>
                <w:tab w:val="left" w:pos="-1440"/>
              </w:tabs>
              <w:spacing w:after="240"/>
              <w:rPr>
                <w:rFonts w:ascii="Arial" w:hAnsi="Arial" w:cs="Arial"/>
                <w:sz w:val="20"/>
                <w:szCs w:val="20"/>
                <w:lang w:val="en-GB"/>
              </w:rPr>
            </w:pPr>
            <w:r w:rsidRPr="005B2C74">
              <w:rPr>
                <w:rFonts w:ascii="Arial" w:hAnsi="Arial" w:cs="Arial"/>
                <w:sz w:val="20"/>
              </w:rPr>
              <w:t>Language:</w:t>
            </w:r>
          </w:p>
        </w:tc>
        <w:tc>
          <w:tcPr>
            <w:tcW w:w="6237" w:type="dxa"/>
            <w:tcBorders>
              <w:top w:val="single" w:sz="4" w:space="0" w:color="auto"/>
              <w:left w:val="single" w:sz="4" w:space="0" w:color="auto"/>
              <w:bottom w:val="single" w:sz="4" w:space="0" w:color="auto"/>
              <w:right w:val="single" w:sz="4" w:space="0" w:color="auto"/>
            </w:tcBorders>
          </w:tcPr>
          <w:p w14:paraId="77061807" w14:textId="1FCAB761" w:rsidR="00436E27" w:rsidRPr="005B2C74" w:rsidRDefault="00863F1D" w:rsidP="00436E27">
            <w:pPr>
              <w:pStyle w:val="Heading1"/>
              <w:keepNext w:val="0"/>
              <w:pBdr>
                <w:bottom w:val="none" w:sz="0" w:space="0" w:color="auto"/>
              </w:pBdr>
              <w:tabs>
                <w:tab w:val="left" w:leader="dot" w:pos="9356"/>
              </w:tabs>
              <w:spacing w:before="0" w:line="276" w:lineRule="auto"/>
              <w:rPr>
                <w:rFonts w:cs="Arial"/>
                <w:b w:val="0"/>
                <w:bCs/>
                <w:sz w:val="22"/>
                <w:szCs w:val="22"/>
              </w:rPr>
            </w:pPr>
            <w:sdt>
              <w:sdtPr>
                <w:rPr>
                  <w:rFonts w:eastAsiaTheme="minorEastAsia" w:cs="Arial"/>
                  <w:b w:val="0"/>
                  <w:color w:val="auto"/>
                  <w:sz w:val="22"/>
                  <w:szCs w:val="22"/>
                  <w:lang w:val="en-NZ" w:eastAsia="en-NZ"/>
                </w:rPr>
                <w:id w:val="-1219422794"/>
                <w14:checkbox>
                  <w14:checked w14:val="0"/>
                  <w14:checkedState w14:val="2612" w14:font="MS Gothic"/>
                  <w14:uncheckedState w14:val="2610" w14:font="MS Gothic"/>
                </w14:checkbox>
              </w:sdtPr>
              <w:sdtEndPr/>
              <w:sdtContent>
                <w:r w:rsidR="00AA18BE">
                  <w:rPr>
                    <w:rFonts w:ascii="MS Gothic" w:eastAsia="MS Gothic" w:hAnsi="MS Gothic" w:cs="Arial" w:hint="eastAsia"/>
                    <w:b w:val="0"/>
                    <w:color w:val="auto"/>
                    <w:sz w:val="22"/>
                    <w:szCs w:val="22"/>
                    <w:lang w:val="en-NZ" w:eastAsia="en-NZ"/>
                  </w:rPr>
                  <w:t>☐</w:t>
                </w:r>
              </w:sdtContent>
            </w:sdt>
            <w:r w:rsidR="00436E27" w:rsidRPr="005B2C74">
              <w:rPr>
                <w:rFonts w:cs="Arial"/>
                <w:b w:val="0"/>
                <w:color w:val="auto"/>
                <w:sz w:val="20"/>
                <w:szCs w:val="24"/>
              </w:rPr>
              <w:t xml:space="preserve"> </w:t>
            </w:r>
            <w:r w:rsidR="00436E27">
              <w:rPr>
                <w:rFonts w:cs="Arial"/>
                <w:b w:val="0"/>
                <w:color w:val="auto"/>
                <w:sz w:val="20"/>
                <w:szCs w:val="24"/>
              </w:rPr>
              <w:t>English</w:t>
            </w:r>
          </w:p>
          <w:p w14:paraId="62225F28" w14:textId="39D0FE89" w:rsidR="00436E27" w:rsidRDefault="00863F1D" w:rsidP="00F224A0">
            <w:pPr>
              <w:pStyle w:val="Heading1"/>
              <w:keepNext w:val="0"/>
              <w:pBdr>
                <w:bottom w:val="none" w:sz="0" w:space="0" w:color="auto"/>
              </w:pBdr>
              <w:tabs>
                <w:tab w:val="left" w:leader="dot" w:pos="9356"/>
              </w:tabs>
              <w:spacing w:before="0" w:after="0"/>
              <w:rPr>
                <w:rFonts w:cs="Arial"/>
                <w:b w:val="0"/>
                <w:color w:val="2B579A"/>
                <w:sz w:val="20"/>
                <w:szCs w:val="48"/>
                <w:shd w:val="clear" w:color="auto" w:fill="E6E6E6"/>
              </w:rPr>
            </w:pPr>
            <w:sdt>
              <w:sdtPr>
                <w:rPr>
                  <w:rFonts w:eastAsiaTheme="minorEastAsia" w:cs="Arial"/>
                  <w:b w:val="0"/>
                  <w:color w:val="auto"/>
                  <w:sz w:val="22"/>
                  <w:szCs w:val="22"/>
                  <w:lang w:val="en-NZ" w:eastAsia="en-NZ"/>
                </w:rPr>
                <w:id w:val="1925453531"/>
                <w14:checkbox>
                  <w14:checked w14:val="0"/>
                  <w14:checkedState w14:val="2612" w14:font="MS Gothic"/>
                  <w14:uncheckedState w14:val="2610" w14:font="MS Gothic"/>
                </w14:checkbox>
              </w:sdtPr>
              <w:sdtEndPr/>
              <w:sdtContent>
                <w:r w:rsidR="00436E27" w:rsidRPr="00436E27">
                  <w:rPr>
                    <w:rFonts w:ascii="Segoe UI Symbol" w:eastAsiaTheme="minorEastAsia" w:hAnsi="Segoe UI Symbol" w:cs="Segoe UI Symbol"/>
                    <w:b w:val="0"/>
                    <w:color w:val="auto"/>
                    <w:sz w:val="22"/>
                    <w:szCs w:val="22"/>
                    <w:lang w:val="en-NZ" w:eastAsia="en-NZ"/>
                  </w:rPr>
                  <w:t>☐</w:t>
                </w:r>
              </w:sdtContent>
            </w:sdt>
            <w:r w:rsidR="00436E27">
              <w:rPr>
                <w:rFonts w:eastAsiaTheme="minorEastAsia" w:cs="Arial"/>
                <w:b w:val="0"/>
                <w:color w:val="auto"/>
                <w:sz w:val="22"/>
                <w:szCs w:val="22"/>
                <w:lang w:val="en-NZ" w:eastAsia="en-NZ"/>
              </w:rPr>
              <w:t xml:space="preserve"> </w:t>
            </w:r>
            <w:r w:rsidR="00436E27" w:rsidRPr="00436E27">
              <w:rPr>
                <w:rFonts w:eastAsiaTheme="minorEastAsia" w:cs="Arial"/>
                <w:b w:val="0"/>
                <w:color w:val="auto"/>
                <w:sz w:val="20"/>
                <w:szCs w:val="20"/>
                <w:lang w:val="en-NZ" w:eastAsia="en-NZ"/>
              </w:rPr>
              <w:t xml:space="preserve">Te </w:t>
            </w:r>
            <w:proofErr w:type="spellStart"/>
            <w:r w:rsidR="00436E27" w:rsidRPr="00436E27">
              <w:rPr>
                <w:rFonts w:eastAsiaTheme="minorEastAsia" w:cs="Arial"/>
                <w:b w:val="0"/>
                <w:color w:val="auto"/>
                <w:sz w:val="20"/>
                <w:szCs w:val="20"/>
                <w:lang w:val="en-NZ" w:eastAsia="en-NZ"/>
              </w:rPr>
              <w:t>reo</w:t>
            </w:r>
            <w:proofErr w:type="spellEnd"/>
            <w:r w:rsidR="00436E27" w:rsidRPr="00436E27">
              <w:rPr>
                <w:rFonts w:eastAsiaTheme="minorEastAsia" w:cs="Arial"/>
                <w:b w:val="0"/>
                <w:color w:val="auto"/>
                <w:sz w:val="20"/>
                <w:szCs w:val="20"/>
                <w:lang w:val="en-NZ" w:eastAsia="en-NZ"/>
              </w:rPr>
              <w:t xml:space="preserve"> Māori*</w:t>
            </w:r>
          </w:p>
          <w:p w14:paraId="2A13A959" w14:textId="77777777" w:rsidR="0031516B" w:rsidRPr="004F29B1" w:rsidRDefault="0031516B" w:rsidP="004F29B1">
            <w:pPr>
              <w:rPr>
                <w:b/>
              </w:rPr>
            </w:pPr>
          </w:p>
          <w:p w14:paraId="554153C1" w14:textId="10171CD0" w:rsidR="000C685E" w:rsidRPr="00641892" w:rsidRDefault="00B9424A" w:rsidP="34AF8F0B">
            <w:pPr>
              <w:widowControl w:val="0"/>
              <w:spacing w:after="240"/>
              <w:rPr>
                <w:rFonts w:ascii="Arial" w:hAnsi="Arial" w:cs="Arial"/>
                <w:sz w:val="20"/>
                <w:szCs w:val="20"/>
                <w:lang w:val="en-GB"/>
              </w:rPr>
            </w:pPr>
            <w:r w:rsidRPr="00B9424A">
              <w:rPr>
                <w:rFonts w:ascii="Arial" w:hAnsi="Arial" w:cs="Arial"/>
                <w:i/>
                <w:sz w:val="18"/>
                <w:szCs w:val="18"/>
              </w:rPr>
              <w:t>*</w:t>
            </w:r>
            <w:r w:rsidR="0083174A" w:rsidRPr="00B9424A">
              <w:rPr>
                <w:rFonts w:ascii="Arial" w:hAnsi="Arial" w:cs="Arial"/>
                <w:i/>
                <w:sz w:val="18"/>
                <w:szCs w:val="18"/>
              </w:rPr>
              <w:t>E</w:t>
            </w:r>
            <w:r w:rsidR="00AF4208" w:rsidRPr="00B9424A">
              <w:rPr>
                <w:rFonts w:ascii="Arial" w:hAnsi="Arial" w:cs="Arial"/>
                <w:i/>
                <w:sz w:val="18"/>
                <w:szCs w:val="18"/>
              </w:rPr>
              <w:t>xaminers</w:t>
            </w:r>
            <w:r w:rsidR="000C685E" w:rsidRPr="00B9424A">
              <w:rPr>
                <w:rFonts w:ascii="Arial" w:hAnsi="Arial" w:cs="Arial"/>
                <w:i/>
                <w:sz w:val="18"/>
                <w:szCs w:val="18"/>
              </w:rPr>
              <w:t xml:space="preserve"> </w:t>
            </w:r>
            <w:r w:rsidR="00E77D0C" w:rsidRPr="00B9424A">
              <w:rPr>
                <w:rFonts w:ascii="Arial" w:hAnsi="Arial" w:cs="Arial"/>
                <w:i/>
                <w:sz w:val="18"/>
                <w:szCs w:val="18"/>
              </w:rPr>
              <w:t xml:space="preserve">must be literate in </w:t>
            </w:r>
            <w:proofErr w:type="spellStart"/>
            <w:r w:rsidR="00E77D0C" w:rsidRPr="00B9424A">
              <w:rPr>
                <w:rFonts w:ascii="Arial" w:hAnsi="Arial" w:cs="Arial"/>
                <w:i/>
                <w:sz w:val="18"/>
                <w:szCs w:val="18"/>
              </w:rPr>
              <w:t>te</w:t>
            </w:r>
            <w:proofErr w:type="spellEnd"/>
            <w:r w:rsidR="00E77D0C" w:rsidRPr="00B9424A">
              <w:rPr>
                <w:rFonts w:ascii="Arial" w:hAnsi="Arial" w:cs="Arial"/>
                <w:i/>
                <w:sz w:val="18"/>
                <w:szCs w:val="18"/>
              </w:rPr>
              <w:t xml:space="preserve"> reo Māori. </w:t>
            </w:r>
            <w:r w:rsidR="00D352D6" w:rsidRPr="00B9424A">
              <w:rPr>
                <w:rFonts w:ascii="Arial" w:hAnsi="Arial" w:cs="Arial"/>
                <w:i/>
                <w:sz w:val="18"/>
                <w:szCs w:val="18"/>
              </w:rPr>
              <w:t xml:space="preserve">Examiners participating in the oral examination and </w:t>
            </w:r>
            <w:r w:rsidR="00F625C6" w:rsidRPr="00B9424A">
              <w:rPr>
                <w:rFonts w:ascii="Arial" w:hAnsi="Arial" w:cs="Arial"/>
                <w:i/>
                <w:sz w:val="18"/>
                <w:szCs w:val="18"/>
              </w:rPr>
              <w:t xml:space="preserve">the </w:t>
            </w:r>
            <w:r w:rsidR="00EF1C9E" w:rsidRPr="00B9424A">
              <w:rPr>
                <w:rFonts w:ascii="Arial" w:hAnsi="Arial" w:cs="Arial"/>
                <w:i/>
                <w:sz w:val="18"/>
                <w:szCs w:val="18"/>
              </w:rPr>
              <w:t xml:space="preserve">Examination Chair </w:t>
            </w:r>
            <w:r>
              <w:rPr>
                <w:rFonts w:ascii="Arial" w:hAnsi="Arial" w:cs="Arial"/>
                <w:i/>
                <w:sz w:val="18"/>
                <w:szCs w:val="18"/>
              </w:rPr>
              <w:t>should</w:t>
            </w:r>
            <w:r w:rsidR="00EF1C9E" w:rsidRPr="00B9424A">
              <w:rPr>
                <w:rFonts w:ascii="Arial" w:hAnsi="Arial" w:cs="Arial"/>
                <w:i/>
                <w:sz w:val="18"/>
                <w:szCs w:val="18"/>
              </w:rPr>
              <w:t xml:space="preserve"> be fluent in </w:t>
            </w:r>
            <w:proofErr w:type="spellStart"/>
            <w:r w:rsidR="00EF1C9E" w:rsidRPr="00B9424A">
              <w:rPr>
                <w:rFonts w:ascii="Arial" w:hAnsi="Arial" w:cs="Arial"/>
                <w:i/>
                <w:sz w:val="18"/>
                <w:szCs w:val="18"/>
              </w:rPr>
              <w:t>te</w:t>
            </w:r>
            <w:proofErr w:type="spellEnd"/>
            <w:r w:rsidR="00EF1C9E" w:rsidRPr="00B9424A">
              <w:rPr>
                <w:rFonts w:ascii="Arial" w:hAnsi="Arial" w:cs="Arial"/>
                <w:i/>
                <w:sz w:val="18"/>
                <w:szCs w:val="18"/>
              </w:rPr>
              <w:t xml:space="preserve"> reo Māori.</w:t>
            </w:r>
            <w:r w:rsidR="00547745" w:rsidRPr="00B9424A">
              <w:rPr>
                <w:rFonts w:ascii="Arial" w:hAnsi="Arial" w:cs="Arial"/>
                <w:i/>
                <w:sz w:val="18"/>
                <w:szCs w:val="18"/>
              </w:rPr>
              <w:t xml:space="preserve"> </w:t>
            </w:r>
            <w:r w:rsidRPr="00B9424A">
              <w:rPr>
                <w:rFonts w:ascii="Arial" w:hAnsi="Arial" w:cs="Arial"/>
                <w:i/>
                <w:sz w:val="18"/>
                <w:szCs w:val="18"/>
              </w:rPr>
              <w:t xml:space="preserve">If not, the Department/School must supply an appropriate translator. </w:t>
            </w:r>
            <w:r w:rsidR="00EF1C9E" w:rsidRPr="00B9424A">
              <w:rPr>
                <w:rFonts w:ascii="Arial" w:hAnsi="Arial" w:cs="Arial"/>
                <w:i/>
                <w:sz w:val="18"/>
                <w:szCs w:val="18"/>
              </w:rPr>
              <w:t xml:space="preserve"> </w:t>
            </w:r>
          </w:p>
        </w:tc>
      </w:tr>
    </w:tbl>
    <w:p w14:paraId="46660DF4" w14:textId="22EA2C50" w:rsidR="00DB0E2F" w:rsidRPr="000C685E" w:rsidRDefault="00DB0E2F" w:rsidP="00372FFF">
      <w:pPr>
        <w:rPr>
          <w:rFonts w:ascii="Arial" w:hAnsi="Arial" w:cs="Arial"/>
          <w:b/>
          <w:sz w:val="28"/>
          <w:szCs w:val="28"/>
        </w:rPr>
      </w:pPr>
    </w:p>
    <w:p w14:paraId="0CB2C2B8" w14:textId="6A208F78" w:rsidR="002975B4" w:rsidRPr="000C685E" w:rsidRDefault="002975B4">
      <w:pPr>
        <w:rPr>
          <w:rFonts w:ascii="Arial" w:hAnsi="Arial" w:cs="Arial"/>
          <w:b/>
          <w:sz w:val="28"/>
          <w:szCs w:val="28"/>
        </w:rPr>
      </w:pPr>
      <w:r w:rsidRPr="000C685E">
        <w:rPr>
          <w:rFonts w:ascii="Arial" w:hAnsi="Arial" w:cs="Arial"/>
          <w:b/>
          <w:sz w:val="28"/>
          <w:szCs w:val="28"/>
        </w:rPr>
        <w:br w:type="page"/>
      </w:r>
    </w:p>
    <w:p w14:paraId="25E056DD" w14:textId="3E07C831" w:rsidR="00816AAC" w:rsidRPr="000C685E" w:rsidRDefault="000C685E" w:rsidP="00372FFF">
      <w:pPr>
        <w:rPr>
          <w:rFonts w:ascii="Arial" w:hAnsi="Arial" w:cs="Arial"/>
          <w:b/>
          <w:sz w:val="28"/>
          <w:szCs w:val="28"/>
        </w:rPr>
      </w:pPr>
      <w:r>
        <w:rPr>
          <w:rFonts w:ascii="Arial" w:hAnsi="Arial" w:cs="Arial"/>
          <w:b/>
          <w:sz w:val="28"/>
          <w:szCs w:val="28"/>
        </w:rPr>
        <w:lastRenderedPageBreak/>
        <w:t>Section</w:t>
      </w:r>
      <w:r w:rsidR="00816AAC" w:rsidRPr="000C685E">
        <w:rPr>
          <w:rFonts w:ascii="Arial" w:hAnsi="Arial" w:cs="Arial"/>
          <w:b/>
          <w:sz w:val="28"/>
          <w:szCs w:val="28"/>
        </w:rPr>
        <w:t xml:space="preserve"> B: Examiner details</w:t>
      </w:r>
    </w:p>
    <w:p w14:paraId="7380EFE3" w14:textId="717E0BEF" w:rsidR="0052578F" w:rsidRPr="000C685E" w:rsidRDefault="0052578F" w:rsidP="00372FFF">
      <w:pPr>
        <w:rPr>
          <w:rFonts w:ascii="Arial" w:hAnsi="Arial" w:cs="Arial"/>
          <w:bCs/>
          <w:i/>
          <w:iCs/>
          <w:sz w:val="18"/>
          <w:szCs w:val="18"/>
        </w:rPr>
      </w:pPr>
      <w:r w:rsidRPr="000C685E">
        <w:rPr>
          <w:rFonts w:ascii="Arial" w:hAnsi="Arial" w:cs="Arial"/>
          <w:bCs/>
          <w:i/>
          <w:iCs/>
          <w:sz w:val="18"/>
          <w:szCs w:val="18"/>
        </w:rPr>
        <w:t xml:space="preserve">This section should be completed by the </w:t>
      </w:r>
      <w:r w:rsidR="007B1F38">
        <w:rPr>
          <w:rFonts w:ascii="Arial" w:hAnsi="Arial" w:cs="Arial"/>
          <w:bCs/>
          <w:i/>
          <w:iCs/>
          <w:sz w:val="18"/>
          <w:szCs w:val="18"/>
        </w:rPr>
        <w:t>S</w:t>
      </w:r>
      <w:r w:rsidRPr="000C685E">
        <w:rPr>
          <w:rFonts w:ascii="Arial" w:hAnsi="Arial" w:cs="Arial"/>
          <w:bCs/>
          <w:i/>
          <w:iCs/>
          <w:sz w:val="18"/>
          <w:szCs w:val="18"/>
        </w:rPr>
        <w:t xml:space="preserve">enior </w:t>
      </w:r>
      <w:r w:rsidR="007B1F38">
        <w:rPr>
          <w:rFonts w:ascii="Arial" w:hAnsi="Arial" w:cs="Arial"/>
          <w:bCs/>
          <w:i/>
          <w:iCs/>
          <w:sz w:val="18"/>
          <w:szCs w:val="18"/>
        </w:rPr>
        <w:t>S</w:t>
      </w:r>
      <w:r w:rsidRPr="000C685E">
        <w:rPr>
          <w:rFonts w:ascii="Arial" w:hAnsi="Arial" w:cs="Arial"/>
          <w:bCs/>
          <w:i/>
          <w:iCs/>
          <w:sz w:val="18"/>
          <w:szCs w:val="18"/>
        </w:rPr>
        <w:t>upervisor.</w:t>
      </w:r>
    </w:p>
    <w:p w14:paraId="50F2914A" w14:textId="04BCB2EE" w:rsidR="00D60BC3" w:rsidRPr="000C685E" w:rsidRDefault="00D60BC3" w:rsidP="00372FFF">
      <w:pPr>
        <w:rPr>
          <w:rFonts w:ascii="Arial" w:hAnsi="Arial" w:cs="Arial"/>
          <w:sz w:val="20"/>
          <w:szCs w:val="20"/>
        </w:rPr>
      </w:pPr>
    </w:p>
    <w:p w14:paraId="56290F47" w14:textId="6976CB62" w:rsidR="00D60BC3" w:rsidRPr="000C685E" w:rsidRDefault="007B1F38" w:rsidP="00372FFF">
      <w:pPr>
        <w:rPr>
          <w:rFonts w:ascii="Arial" w:hAnsi="Arial" w:cs="Arial"/>
          <w:b/>
          <w:bCs/>
          <w:sz w:val="20"/>
          <w:szCs w:val="20"/>
        </w:rPr>
      </w:pPr>
      <w:r>
        <w:rPr>
          <w:rFonts w:ascii="Arial" w:hAnsi="Arial" w:cs="Arial"/>
          <w:b/>
          <w:bCs/>
          <w:sz w:val="20"/>
          <w:szCs w:val="20"/>
        </w:rPr>
        <w:t xml:space="preserve">Senior </w:t>
      </w:r>
      <w:r w:rsidR="00D60BC3" w:rsidRPr="000C685E">
        <w:rPr>
          <w:rFonts w:ascii="Arial" w:hAnsi="Arial" w:cs="Arial"/>
          <w:b/>
          <w:bCs/>
          <w:sz w:val="20"/>
          <w:szCs w:val="20"/>
        </w:rPr>
        <w:t xml:space="preserve">Supervisors must ensure that the </w:t>
      </w:r>
      <w:r>
        <w:rPr>
          <w:rFonts w:ascii="Arial" w:hAnsi="Arial" w:cs="Arial"/>
          <w:b/>
          <w:bCs/>
          <w:sz w:val="20"/>
          <w:szCs w:val="20"/>
        </w:rPr>
        <w:t xml:space="preserve">proposed </w:t>
      </w:r>
      <w:r w:rsidR="00D60BC3" w:rsidRPr="000C685E">
        <w:rPr>
          <w:rFonts w:ascii="Arial" w:hAnsi="Arial" w:cs="Arial"/>
          <w:b/>
          <w:bCs/>
          <w:sz w:val="20"/>
          <w:szCs w:val="20"/>
        </w:rPr>
        <w:t xml:space="preserve">examiners have been approached </w:t>
      </w:r>
      <w:r w:rsidR="00D62007">
        <w:rPr>
          <w:rFonts w:ascii="Arial" w:hAnsi="Arial" w:cs="Arial"/>
          <w:b/>
          <w:bCs/>
          <w:sz w:val="20"/>
          <w:szCs w:val="20"/>
        </w:rPr>
        <w:t>to assess their level of interest</w:t>
      </w:r>
      <w:r w:rsidR="00945DC3">
        <w:rPr>
          <w:rFonts w:ascii="Arial" w:hAnsi="Arial" w:cs="Arial"/>
          <w:b/>
          <w:bCs/>
          <w:sz w:val="20"/>
          <w:szCs w:val="20"/>
        </w:rPr>
        <w:t xml:space="preserve"> and availability, and confirm their agreement to act in this role, </w:t>
      </w:r>
      <w:r w:rsidR="00D62007">
        <w:rPr>
          <w:rFonts w:ascii="Arial" w:hAnsi="Arial" w:cs="Arial"/>
          <w:b/>
          <w:bCs/>
          <w:sz w:val="20"/>
          <w:szCs w:val="20"/>
        </w:rPr>
        <w:t>prior to their formal nomination</w:t>
      </w:r>
      <w:r w:rsidR="0074056A" w:rsidRPr="000C685E">
        <w:rPr>
          <w:rFonts w:ascii="Arial" w:hAnsi="Arial" w:cs="Arial"/>
          <w:b/>
          <w:bCs/>
          <w:sz w:val="20"/>
          <w:szCs w:val="20"/>
        </w:rPr>
        <w:t>.</w:t>
      </w:r>
    </w:p>
    <w:p w14:paraId="1C6CE735" w14:textId="77777777" w:rsidR="00F53D31" w:rsidRPr="000C685E" w:rsidRDefault="00F53D31" w:rsidP="00372FFF">
      <w:pPr>
        <w:rPr>
          <w:rFonts w:ascii="Arial" w:hAnsi="Arial" w:cs="Arial"/>
          <w:sz w:val="20"/>
          <w:szCs w:val="20"/>
        </w:rPr>
      </w:pPr>
    </w:p>
    <w:p w14:paraId="5B5BDC79" w14:textId="6782474F" w:rsidR="00854253" w:rsidRPr="000C685E" w:rsidRDefault="00854253" w:rsidP="00372FFF">
      <w:pPr>
        <w:rPr>
          <w:rFonts w:ascii="Arial" w:hAnsi="Arial" w:cs="Arial"/>
          <w:b/>
          <w:bCs/>
        </w:rPr>
      </w:pPr>
      <w:r w:rsidRPr="000C685E">
        <w:rPr>
          <w:rFonts w:ascii="Arial" w:hAnsi="Arial" w:cs="Arial"/>
          <w:b/>
          <w:bCs/>
        </w:rPr>
        <w:t>Examiner 1</w:t>
      </w:r>
    </w:p>
    <w:p w14:paraId="176258B0" w14:textId="77777777" w:rsidR="00AF0816" w:rsidRPr="000C685E" w:rsidRDefault="00AF0816" w:rsidP="00372FFF">
      <w:pPr>
        <w:rPr>
          <w:rFonts w:ascii="Arial" w:hAnsi="Arial" w:cs="Arial"/>
          <w:sz w:val="20"/>
          <w:szCs w:val="20"/>
        </w:rPr>
      </w:pPr>
    </w:p>
    <w:tbl>
      <w:tblPr>
        <w:tblW w:w="981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474"/>
        <w:gridCol w:w="6336"/>
      </w:tblGrid>
      <w:tr w:rsidR="00387497" w:rsidRPr="000C685E" w14:paraId="52509FCC" w14:textId="77777777" w:rsidTr="51EA23A7">
        <w:trPr>
          <w:trHeight w:val="525"/>
        </w:trPr>
        <w:tc>
          <w:tcPr>
            <w:tcW w:w="3474" w:type="dxa"/>
            <w:tcBorders>
              <w:top w:val="single" w:sz="4" w:space="0" w:color="auto"/>
              <w:left w:val="single" w:sz="4" w:space="0" w:color="auto"/>
              <w:bottom w:val="single" w:sz="4" w:space="0" w:color="auto"/>
              <w:right w:val="single" w:sz="4" w:space="0" w:color="auto"/>
            </w:tcBorders>
          </w:tcPr>
          <w:p w14:paraId="32F11F7F" w14:textId="3683A1B0" w:rsidR="00387497" w:rsidRPr="000C685E" w:rsidRDefault="00387497" w:rsidP="00372FFF">
            <w:pPr>
              <w:rPr>
                <w:rFonts w:ascii="Arial" w:hAnsi="Arial" w:cs="Arial"/>
                <w:bCs/>
                <w:sz w:val="20"/>
              </w:rPr>
            </w:pPr>
            <w:bookmarkStart w:id="3" w:name="_Hlk162519401"/>
            <w:bookmarkStart w:id="4" w:name="_Hlk144367349"/>
            <w:r w:rsidRPr="000C685E">
              <w:rPr>
                <w:rFonts w:ascii="Arial" w:hAnsi="Arial" w:cs="Arial"/>
                <w:bCs/>
                <w:sz w:val="20"/>
              </w:rPr>
              <w:t xml:space="preserve">Full </w:t>
            </w:r>
            <w:r w:rsidR="00EB1B54" w:rsidRPr="000C685E">
              <w:rPr>
                <w:rFonts w:ascii="Arial" w:hAnsi="Arial" w:cs="Arial"/>
                <w:bCs/>
                <w:sz w:val="20"/>
              </w:rPr>
              <w:t>n</w:t>
            </w:r>
            <w:r w:rsidRPr="000C685E">
              <w:rPr>
                <w:rFonts w:ascii="Arial" w:hAnsi="Arial" w:cs="Arial"/>
                <w:bCs/>
                <w:sz w:val="20"/>
              </w:rPr>
              <w:t>ame</w:t>
            </w:r>
            <w:r w:rsidR="00EB1B54" w:rsidRPr="000C685E">
              <w:rPr>
                <w:rFonts w:ascii="Arial" w:hAnsi="Arial" w:cs="Arial"/>
                <w:bCs/>
                <w:sz w:val="20"/>
              </w:rPr>
              <w:t xml:space="preserve"> and title</w:t>
            </w:r>
            <w:r w:rsidRPr="000C685E">
              <w:rPr>
                <w:rFonts w:ascii="Arial" w:hAnsi="Arial" w:cs="Arial"/>
                <w:bCs/>
                <w:sz w:val="20"/>
              </w:rPr>
              <w:t>:</w:t>
            </w:r>
          </w:p>
        </w:tc>
        <w:tc>
          <w:tcPr>
            <w:tcW w:w="6336" w:type="dxa"/>
            <w:tcBorders>
              <w:top w:val="single" w:sz="4" w:space="0" w:color="auto"/>
              <w:left w:val="single" w:sz="4" w:space="0" w:color="auto"/>
              <w:bottom w:val="single" w:sz="4" w:space="0" w:color="auto"/>
              <w:right w:val="single" w:sz="4" w:space="0" w:color="auto"/>
            </w:tcBorders>
          </w:tcPr>
          <w:p w14:paraId="67521085" w14:textId="271DF575" w:rsidR="00387497" w:rsidRPr="000C685E" w:rsidRDefault="00387497" w:rsidP="00372FFF">
            <w:pPr>
              <w:rPr>
                <w:rFonts w:ascii="Arial" w:hAnsi="Arial" w:cs="Arial"/>
                <w:bCs/>
                <w:sz w:val="20"/>
              </w:rPr>
            </w:pPr>
          </w:p>
        </w:tc>
      </w:tr>
      <w:tr w:rsidR="005E543E" w:rsidRPr="000C685E" w14:paraId="482368E4" w14:textId="77777777" w:rsidTr="51EA23A7">
        <w:trPr>
          <w:trHeight w:val="525"/>
        </w:trPr>
        <w:tc>
          <w:tcPr>
            <w:tcW w:w="3474" w:type="dxa"/>
            <w:tcBorders>
              <w:top w:val="single" w:sz="4" w:space="0" w:color="auto"/>
              <w:left w:val="single" w:sz="4" w:space="0" w:color="auto"/>
              <w:bottom w:val="single" w:sz="4" w:space="0" w:color="auto"/>
              <w:right w:val="single" w:sz="4" w:space="0" w:color="auto"/>
            </w:tcBorders>
          </w:tcPr>
          <w:p w14:paraId="223A99D0" w14:textId="22CD3977" w:rsidR="005E543E" w:rsidRPr="000C685E" w:rsidRDefault="005E543E" w:rsidP="00372FFF">
            <w:pPr>
              <w:rPr>
                <w:rFonts w:ascii="Arial" w:hAnsi="Arial" w:cs="Arial"/>
                <w:bCs/>
                <w:sz w:val="20"/>
              </w:rPr>
            </w:pPr>
            <w:r w:rsidRPr="000C685E">
              <w:rPr>
                <w:rFonts w:ascii="Arial" w:hAnsi="Arial" w:cs="Arial"/>
                <w:bCs/>
                <w:sz w:val="20"/>
              </w:rPr>
              <w:t>Role</w:t>
            </w:r>
            <w:r w:rsidR="0074056A" w:rsidRPr="000C685E">
              <w:rPr>
                <w:rFonts w:ascii="Arial" w:hAnsi="Arial" w:cs="Arial"/>
                <w:bCs/>
                <w:sz w:val="20"/>
              </w:rPr>
              <w:t>/position</w:t>
            </w:r>
            <w:r w:rsidRPr="000C685E">
              <w:rPr>
                <w:rFonts w:ascii="Arial" w:hAnsi="Arial" w:cs="Arial"/>
                <w:bCs/>
                <w:sz w:val="20"/>
              </w:rPr>
              <w:t xml:space="preserve"> and </w:t>
            </w:r>
            <w:r w:rsidR="0074056A" w:rsidRPr="000C685E">
              <w:rPr>
                <w:rFonts w:ascii="Arial" w:hAnsi="Arial" w:cs="Arial"/>
                <w:bCs/>
                <w:sz w:val="20"/>
              </w:rPr>
              <w:t>institution:</w:t>
            </w:r>
          </w:p>
        </w:tc>
        <w:tc>
          <w:tcPr>
            <w:tcW w:w="6336" w:type="dxa"/>
            <w:tcBorders>
              <w:top w:val="single" w:sz="4" w:space="0" w:color="auto"/>
              <w:left w:val="single" w:sz="4" w:space="0" w:color="auto"/>
              <w:bottom w:val="single" w:sz="4" w:space="0" w:color="auto"/>
              <w:right w:val="single" w:sz="4" w:space="0" w:color="auto"/>
            </w:tcBorders>
          </w:tcPr>
          <w:p w14:paraId="3D2B7B3B" w14:textId="77777777" w:rsidR="005E543E" w:rsidRPr="000C685E" w:rsidRDefault="005E543E" w:rsidP="00372FFF">
            <w:pPr>
              <w:rPr>
                <w:rFonts w:ascii="Arial" w:hAnsi="Arial" w:cs="Arial"/>
                <w:bCs/>
                <w:sz w:val="20"/>
              </w:rPr>
            </w:pPr>
          </w:p>
        </w:tc>
      </w:tr>
      <w:tr w:rsidR="00387497" w:rsidRPr="000C685E" w14:paraId="6D462C85" w14:textId="77777777" w:rsidTr="51EA23A7">
        <w:trPr>
          <w:trHeight w:val="525"/>
        </w:trPr>
        <w:tc>
          <w:tcPr>
            <w:tcW w:w="3474" w:type="dxa"/>
            <w:tcBorders>
              <w:top w:val="single" w:sz="4" w:space="0" w:color="auto"/>
              <w:left w:val="single" w:sz="4" w:space="0" w:color="auto"/>
              <w:bottom w:val="single" w:sz="4" w:space="0" w:color="auto"/>
              <w:right w:val="single" w:sz="4" w:space="0" w:color="auto"/>
            </w:tcBorders>
          </w:tcPr>
          <w:p w14:paraId="6C471512" w14:textId="4E767F9A" w:rsidR="00387497" w:rsidRPr="000C685E" w:rsidRDefault="005E543E" w:rsidP="00372FFF">
            <w:pPr>
              <w:rPr>
                <w:rFonts w:ascii="Arial" w:hAnsi="Arial" w:cs="Arial"/>
                <w:bCs/>
                <w:sz w:val="20"/>
              </w:rPr>
            </w:pPr>
            <w:r w:rsidRPr="000C685E">
              <w:rPr>
                <w:rFonts w:ascii="Arial" w:hAnsi="Arial" w:cs="Arial"/>
                <w:bCs/>
                <w:sz w:val="20"/>
              </w:rPr>
              <w:t>Email address:</w:t>
            </w:r>
          </w:p>
        </w:tc>
        <w:tc>
          <w:tcPr>
            <w:tcW w:w="6336" w:type="dxa"/>
            <w:tcBorders>
              <w:top w:val="single" w:sz="4" w:space="0" w:color="auto"/>
              <w:left w:val="single" w:sz="4" w:space="0" w:color="auto"/>
              <w:bottom w:val="single" w:sz="4" w:space="0" w:color="auto"/>
              <w:right w:val="single" w:sz="4" w:space="0" w:color="auto"/>
            </w:tcBorders>
          </w:tcPr>
          <w:p w14:paraId="7E005191" w14:textId="490BC9FC" w:rsidR="00387497" w:rsidRPr="000C685E" w:rsidRDefault="00387497" w:rsidP="00372FFF">
            <w:pPr>
              <w:rPr>
                <w:rFonts w:ascii="Arial" w:hAnsi="Arial" w:cs="Arial"/>
                <w:bCs/>
                <w:sz w:val="20"/>
              </w:rPr>
            </w:pPr>
          </w:p>
        </w:tc>
      </w:tr>
      <w:tr w:rsidR="00387497" w:rsidRPr="000C685E" w14:paraId="6CEB8153" w14:textId="77777777" w:rsidTr="51EA23A7">
        <w:trPr>
          <w:trHeight w:val="525"/>
        </w:trPr>
        <w:tc>
          <w:tcPr>
            <w:tcW w:w="3474" w:type="dxa"/>
            <w:tcBorders>
              <w:top w:val="single" w:sz="4" w:space="0" w:color="auto"/>
              <w:left w:val="single" w:sz="4" w:space="0" w:color="auto"/>
              <w:bottom w:val="single" w:sz="4" w:space="0" w:color="auto"/>
              <w:right w:val="single" w:sz="4" w:space="0" w:color="auto"/>
            </w:tcBorders>
          </w:tcPr>
          <w:p w14:paraId="3826EC78" w14:textId="00EAC8A3" w:rsidR="005E543E" w:rsidRPr="000C685E" w:rsidRDefault="005E543E" w:rsidP="00372FFF">
            <w:pPr>
              <w:rPr>
                <w:rFonts w:ascii="Arial" w:hAnsi="Arial" w:cs="Arial"/>
                <w:bCs/>
                <w:sz w:val="20"/>
              </w:rPr>
            </w:pPr>
            <w:r w:rsidRPr="000C685E">
              <w:rPr>
                <w:rFonts w:ascii="Arial" w:hAnsi="Arial" w:cs="Arial"/>
                <w:bCs/>
                <w:sz w:val="20"/>
              </w:rPr>
              <w:t>Phone:</w:t>
            </w:r>
          </w:p>
        </w:tc>
        <w:tc>
          <w:tcPr>
            <w:tcW w:w="6336" w:type="dxa"/>
            <w:tcBorders>
              <w:top w:val="single" w:sz="4" w:space="0" w:color="auto"/>
              <w:left w:val="single" w:sz="4" w:space="0" w:color="auto"/>
              <w:bottom w:val="single" w:sz="4" w:space="0" w:color="auto"/>
              <w:right w:val="single" w:sz="4" w:space="0" w:color="auto"/>
            </w:tcBorders>
          </w:tcPr>
          <w:p w14:paraId="484A7EB3" w14:textId="08C99F36" w:rsidR="00387497" w:rsidRPr="000C685E" w:rsidRDefault="00387497" w:rsidP="00372FFF">
            <w:pPr>
              <w:rPr>
                <w:rFonts w:ascii="Arial" w:hAnsi="Arial" w:cs="Arial"/>
                <w:bCs/>
                <w:sz w:val="20"/>
              </w:rPr>
            </w:pPr>
          </w:p>
        </w:tc>
      </w:tr>
      <w:tr w:rsidR="00B557D8" w:rsidRPr="000C685E" w14:paraId="1C6A003D" w14:textId="77777777" w:rsidTr="51EA23A7">
        <w:trPr>
          <w:trHeight w:val="525"/>
        </w:trPr>
        <w:tc>
          <w:tcPr>
            <w:tcW w:w="3474" w:type="dxa"/>
            <w:tcBorders>
              <w:top w:val="single" w:sz="4" w:space="0" w:color="auto"/>
              <w:left w:val="single" w:sz="4" w:space="0" w:color="auto"/>
              <w:bottom w:val="single" w:sz="4" w:space="0" w:color="auto"/>
              <w:right w:val="single" w:sz="4" w:space="0" w:color="auto"/>
            </w:tcBorders>
          </w:tcPr>
          <w:p w14:paraId="680BDE8D" w14:textId="17EE298F" w:rsidR="00B557D8" w:rsidRPr="000C685E" w:rsidRDefault="00B557D8" w:rsidP="00372FFF">
            <w:pPr>
              <w:rPr>
                <w:rFonts w:ascii="Arial" w:hAnsi="Arial" w:cs="Arial"/>
                <w:bCs/>
                <w:sz w:val="20"/>
              </w:rPr>
            </w:pPr>
            <w:r w:rsidRPr="000C685E">
              <w:rPr>
                <w:rFonts w:ascii="Arial" w:hAnsi="Arial" w:cs="Arial"/>
                <w:bCs/>
                <w:sz w:val="20"/>
              </w:rPr>
              <w:t>Country:</w:t>
            </w:r>
          </w:p>
        </w:tc>
        <w:tc>
          <w:tcPr>
            <w:tcW w:w="6336" w:type="dxa"/>
            <w:tcBorders>
              <w:top w:val="single" w:sz="4" w:space="0" w:color="auto"/>
              <w:left w:val="single" w:sz="4" w:space="0" w:color="auto"/>
              <w:bottom w:val="single" w:sz="4" w:space="0" w:color="auto"/>
              <w:right w:val="single" w:sz="4" w:space="0" w:color="auto"/>
            </w:tcBorders>
          </w:tcPr>
          <w:p w14:paraId="2A65BF56" w14:textId="77777777" w:rsidR="00B557D8" w:rsidRPr="000C685E" w:rsidRDefault="00B557D8" w:rsidP="00372FFF">
            <w:pPr>
              <w:rPr>
                <w:rFonts w:ascii="Arial" w:hAnsi="Arial" w:cs="Arial"/>
                <w:bCs/>
                <w:sz w:val="20"/>
              </w:rPr>
            </w:pPr>
          </w:p>
        </w:tc>
      </w:tr>
      <w:tr w:rsidR="00D21DD5" w:rsidRPr="000C685E" w14:paraId="0EB59920" w14:textId="77777777" w:rsidTr="51EA23A7">
        <w:trPr>
          <w:trHeight w:val="525"/>
        </w:trPr>
        <w:tc>
          <w:tcPr>
            <w:tcW w:w="3474" w:type="dxa"/>
            <w:tcBorders>
              <w:top w:val="single" w:sz="4" w:space="0" w:color="auto"/>
              <w:left w:val="single" w:sz="4" w:space="0" w:color="auto"/>
              <w:bottom w:val="single" w:sz="4" w:space="0" w:color="auto"/>
              <w:right w:val="single" w:sz="4" w:space="0" w:color="auto"/>
            </w:tcBorders>
          </w:tcPr>
          <w:p w14:paraId="7C55DC02" w14:textId="05E78138" w:rsidR="00D21DD5" w:rsidRPr="000C685E" w:rsidRDefault="3C2DBB3E" w:rsidP="5A071705">
            <w:pPr>
              <w:spacing w:after="240"/>
              <w:rPr>
                <w:rFonts w:ascii="Arial" w:hAnsi="Arial" w:cs="Arial"/>
                <w:sz w:val="20"/>
                <w:szCs w:val="20"/>
              </w:rPr>
            </w:pPr>
            <w:r w:rsidRPr="51EA23A7">
              <w:rPr>
                <w:rFonts w:ascii="Arial" w:hAnsi="Arial" w:cs="Arial"/>
                <w:sz w:val="20"/>
                <w:szCs w:val="20"/>
              </w:rPr>
              <w:t>Examiner’s highest qualification</w:t>
            </w:r>
            <w:r w:rsidR="0074056A" w:rsidRPr="51EA23A7">
              <w:rPr>
                <w:rFonts w:ascii="Arial" w:hAnsi="Arial" w:cs="Arial"/>
                <w:sz w:val="20"/>
                <w:szCs w:val="20"/>
              </w:rPr>
              <w:t>:</w:t>
            </w:r>
          </w:p>
        </w:tc>
        <w:tc>
          <w:tcPr>
            <w:tcW w:w="6336" w:type="dxa"/>
            <w:tcBorders>
              <w:top w:val="single" w:sz="4" w:space="0" w:color="auto"/>
              <w:left w:val="single" w:sz="4" w:space="0" w:color="auto"/>
              <w:bottom w:val="single" w:sz="4" w:space="0" w:color="auto"/>
              <w:right w:val="single" w:sz="4" w:space="0" w:color="auto"/>
            </w:tcBorders>
          </w:tcPr>
          <w:p w14:paraId="04E63616" w14:textId="291147C9" w:rsidR="00D21DD5" w:rsidRPr="000C685E" w:rsidRDefault="00D21DD5" w:rsidP="0074056A">
            <w:pPr>
              <w:spacing w:after="240"/>
              <w:rPr>
                <w:rFonts w:ascii="Arial" w:hAnsi="Arial" w:cs="Arial"/>
                <w:bCs/>
                <w:sz w:val="20"/>
              </w:rPr>
            </w:pPr>
          </w:p>
        </w:tc>
      </w:tr>
      <w:tr w:rsidR="005E543E" w:rsidRPr="000C685E" w14:paraId="71D37F08" w14:textId="77777777" w:rsidTr="51EA23A7">
        <w:trPr>
          <w:trHeight w:val="525"/>
        </w:trPr>
        <w:tc>
          <w:tcPr>
            <w:tcW w:w="3474" w:type="dxa"/>
            <w:tcBorders>
              <w:top w:val="single" w:sz="4" w:space="0" w:color="auto"/>
              <w:left w:val="single" w:sz="4" w:space="0" w:color="auto"/>
              <w:bottom w:val="single" w:sz="4" w:space="0" w:color="auto"/>
              <w:right w:val="single" w:sz="4" w:space="0" w:color="auto"/>
            </w:tcBorders>
          </w:tcPr>
          <w:p w14:paraId="4D9267BE" w14:textId="5F5D641B" w:rsidR="005E543E" w:rsidRPr="000C685E" w:rsidRDefault="005E543E" w:rsidP="0074056A">
            <w:pPr>
              <w:spacing w:after="240"/>
              <w:rPr>
                <w:rFonts w:ascii="Arial" w:hAnsi="Arial" w:cs="Arial"/>
                <w:bCs/>
                <w:sz w:val="20"/>
              </w:rPr>
            </w:pPr>
            <w:r w:rsidRPr="000C685E">
              <w:rPr>
                <w:rFonts w:ascii="Arial" w:hAnsi="Arial" w:cs="Arial"/>
                <w:bCs/>
                <w:sz w:val="20"/>
              </w:rPr>
              <w:t xml:space="preserve">This </w:t>
            </w:r>
            <w:r w:rsidR="0074056A" w:rsidRPr="000C685E">
              <w:rPr>
                <w:rFonts w:ascii="Arial" w:hAnsi="Arial" w:cs="Arial"/>
                <w:bCs/>
                <w:sz w:val="20"/>
              </w:rPr>
              <w:t>person</w:t>
            </w:r>
            <w:r w:rsidRPr="000C685E">
              <w:rPr>
                <w:rFonts w:ascii="Arial" w:hAnsi="Arial" w:cs="Arial"/>
                <w:bCs/>
                <w:sz w:val="20"/>
              </w:rPr>
              <w:t xml:space="preserve"> has experience examining </w:t>
            </w:r>
            <w:r w:rsidR="0074056A" w:rsidRPr="000C685E">
              <w:rPr>
                <w:rFonts w:ascii="Arial" w:hAnsi="Arial" w:cs="Arial"/>
                <w:bCs/>
                <w:sz w:val="20"/>
              </w:rPr>
              <w:t>a</w:t>
            </w:r>
            <w:r w:rsidRPr="000C685E">
              <w:rPr>
                <w:rFonts w:ascii="Arial" w:hAnsi="Arial" w:cs="Arial"/>
                <w:bCs/>
                <w:sz w:val="20"/>
              </w:rPr>
              <w:t xml:space="preserve"> thes</w:t>
            </w:r>
            <w:r w:rsidR="0074056A" w:rsidRPr="000C685E">
              <w:rPr>
                <w:rFonts w:ascii="Arial" w:hAnsi="Arial" w:cs="Arial"/>
                <w:bCs/>
                <w:sz w:val="20"/>
              </w:rPr>
              <w:t>is at this degree level</w:t>
            </w:r>
            <w:r w:rsidRPr="000C685E">
              <w:rPr>
                <w:rFonts w:ascii="Arial" w:hAnsi="Arial" w:cs="Arial"/>
                <w:bCs/>
                <w:sz w:val="20"/>
              </w:rPr>
              <w:t>:</w:t>
            </w:r>
          </w:p>
        </w:tc>
        <w:tc>
          <w:tcPr>
            <w:tcW w:w="6336" w:type="dxa"/>
            <w:tcBorders>
              <w:top w:val="single" w:sz="4" w:space="0" w:color="auto"/>
              <w:left w:val="single" w:sz="4" w:space="0" w:color="auto"/>
              <w:bottom w:val="single" w:sz="4" w:space="0" w:color="auto"/>
              <w:right w:val="single" w:sz="4" w:space="0" w:color="auto"/>
            </w:tcBorders>
          </w:tcPr>
          <w:p w14:paraId="28F52E81" w14:textId="77777777" w:rsidR="00AA18BE" w:rsidRPr="0078501F" w:rsidRDefault="00863F1D" w:rsidP="00AA18BE">
            <w:pPr>
              <w:pStyle w:val="paragraph"/>
              <w:spacing w:before="0" w:beforeAutospacing="0" w:after="0" w:afterAutospacing="0"/>
              <w:textAlignment w:val="baseline"/>
              <w:rPr>
                <w:rFonts w:ascii="Arial" w:hAnsi="Arial" w:cs="Arial"/>
                <w:sz w:val="18"/>
                <w:szCs w:val="18"/>
              </w:rPr>
            </w:pPr>
            <w:sdt>
              <w:sdtPr>
                <w:rPr>
                  <w:rFonts w:ascii="Arial" w:hAnsi="Arial" w:cs="Arial"/>
                </w:rPr>
                <w:id w:val="-1959168916"/>
                <w14:checkbox>
                  <w14:checked w14:val="0"/>
                  <w14:checkedState w14:val="2612" w14:font="MS Gothic"/>
                  <w14:uncheckedState w14:val="2610" w14:font="MS Gothic"/>
                </w14:checkbox>
              </w:sdtPr>
              <w:sdtEndPr/>
              <w:sdtContent>
                <w:r w:rsidR="00AA18BE">
                  <w:rPr>
                    <w:rFonts w:ascii="MS Gothic" w:eastAsia="MS Gothic" w:hAnsi="MS Gothic" w:cs="Arial" w:hint="eastAsia"/>
                  </w:rPr>
                  <w:t>☐</w:t>
                </w:r>
              </w:sdtContent>
            </w:sdt>
            <w:r w:rsidR="00AA18BE" w:rsidRPr="003B46BF">
              <w:rPr>
                <w:rFonts w:ascii="Arial" w:eastAsia="Arial" w:hAnsi="Arial" w:cs="Arial"/>
                <w:sz w:val="20"/>
                <w:szCs w:val="20"/>
                <w:lang w:val="en-US"/>
              </w:rPr>
              <w:t xml:space="preserve"> </w:t>
            </w:r>
            <w:r w:rsidR="00AA18BE" w:rsidRPr="0078501F">
              <w:rPr>
                <w:rStyle w:val="normaltextrun"/>
                <w:rFonts w:ascii="Arial" w:hAnsi="Arial" w:cs="Arial"/>
                <w:sz w:val="20"/>
                <w:szCs w:val="20"/>
                <w:lang w:val="en-AU"/>
              </w:rPr>
              <w:t>Yes</w:t>
            </w:r>
            <w:r w:rsidR="00AA18BE" w:rsidRPr="0078501F">
              <w:rPr>
                <w:rStyle w:val="eop"/>
                <w:rFonts w:ascii="Arial" w:hAnsi="Arial" w:cs="Arial"/>
                <w:sz w:val="20"/>
                <w:szCs w:val="20"/>
              </w:rPr>
              <w:t> </w:t>
            </w:r>
          </w:p>
          <w:p w14:paraId="6105E36D" w14:textId="77777777" w:rsidR="00AA18BE" w:rsidRPr="0078501F" w:rsidRDefault="00AA18BE" w:rsidP="00AA18BE">
            <w:pPr>
              <w:pStyle w:val="paragraph"/>
              <w:shd w:val="clear" w:color="auto" w:fill="FFFFFF"/>
              <w:spacing w:before="0" w:beforeAutospacing="0" w:after="0" w:afterAutospacing="0"/>
              <w:ind w:left="720" w:hanging="720"/>
              <w:textAlignment w:val="baseline"/>
              <w:rPr>
                <w:rFonts w:ascii="Arial" w:hAnsi="Arial" w:cs="Arial"/>
                <w:sz w:val="18"/>
                <w:szCs w:val="18"/>
              </w:rPr>
            </w:pPr>
            <w:r w:rsidRPr="0078501F">
              <w:rPr>
                <w:rStyle w:val="eop"/>
                <w:rFonts w:ascii="Arial" w:hAnsi="Arial" w:cs="Arial"/>
                <w:sz w:val="20"/>
                <w:szCs w:val="20"/>
              </w:rPr>
              <w:t> </w:t>
            </w:r>
          </w:p>
          <w:p w14:paraId="04A2BA58" w14:textId="5DBA268E" w:rsidR="005E543E" w:rsidRPr="00AA18BE" w:rsidRDefault="00863F1D" w:rsidP="00AA18BE">
            <w:pPr>
              <w:pStyle w:val="paragraph"/>
              <w:spacing w:before="0" w:beforeAutospacing="0" w:after="0" w:afterAutospacing="0"/>
              <w:textAlignment w:val="baseline"/>
              <w:rPr>
                <w:rFonts w:ascii="Arial" w:hAnsi="Arial" w:cs="Arial"/>
                <w:sz w:val="18"/>
                <w:szCs w:val="18"/>
              </w:rPr>
            </w:pPr>
            <w:sdt>
              <w:sdtPr>
                <w:rPr>
                  <w:rFonts w:ascii="Arial" w:hAnsi="Arial" w:cs="Arial"/>
                </w:rPr>
                <w:id w:val="-1178731575"/>
                <w14:checkbox>
                  <w14:checked w14:val="0"/>
                  <w14:checkedState w14:val="2612" w14:font="MS Gothic"/>
                  <w14:uncheckedState w14:val="2610" w14:font="MS Gothic"/>
                </w14:checkbox>
              </w:sdtPr>
              <w:sdtEndPr/>
              <w:sdtContent>
                <w:r w:rsidR="00AA18BE">
                  <w:rPr>
                    <w:rFonts w:ascii="MS Gothic" w:eastAsia="MS Gothic" w:hAnsi="MS Gothic" w:cs="Arial" w:hint="eastAsia"/>
                  </w:rPr>
                  <w:t>☐</w:t>
                </w:r>
              </w:sdtContent>
            </w:sdt>
            <w:r w:rsidR="00AA18BE" w:rsidRPr="003B46BF">
              <w:rPr>
                <w:rFonts w:ascii="Arial" w:eastAsia="Arial" w:hAnsi="Arial" w:cs="Arial"/>
                <w:sz w:val="20"/>
                <w:szCs w:val="20"/>
                <w:lang w:val="en-US"/>
              </w:rPr>
              <w:t xml:space="preserve"> </w:t>
            </w:r>
            <w:r w:rsidR="00AA18BE" w:rsidRPr="0078501F">
              <w:rPr>
                <w:rStyle w:val="normaltextrun"/>
                <w:rFonts w:ascii="Arial" w:hAnsi="Arial" w:cs="Arial"/>
                <w:sz w:val="20"/>
                <w:szCs w:val="20"/>
                <w:lang w:val="en-AU"/>
              </w:rPr>
              <w:t>No</w:t>
            </w:r>
            <w:r w:rsidR="00AA18BE" w:rsidRPr="0078501F">
              <w:rPr>
                <w:rStyle w:val="eop"/>
                <w:rFonts w:ascii="Arial" w:hAnsi="Arial" w:cs="Arial"/>
                <w:sz w:val="20"/>
                <w:szCs w:val="20"/>
              </w:rPr>
              <w:t> </w:t>
            </w:r>
          </w:p>
        </w:tc>
      </w:tr>
      <w:tr w:rsidR="0074056A" w:rsidRPr="000C685E" w14:paraId="00625FCD" w14:textId="77777777" w:rsidTr="51EA23A7">
        <w:trPr>
          <w:trHeight w:val="525"/>
        </w:trPr>
        <w:tc>
          <w:tcPr>
            <w:tcW w:w="3474" w:type="dxa"/>
            <w:tcBorders>
              <w:top w:val="single" w:sz="4" w:space="0" w:color="auto"/>
              <w:left w:val="single" w:sz="4" w:space="0" w:color="auto"/>
              <w:bottom w:val="single" w:sz="4" w:space="0" w:color="auto"/>
              <w:right w:val="single" w:sz="4" w:space="0" w:color="auto"/>
            </w:tcBorders>
          </w:tcPr>
          <w:p w14:paraId="021DD973" w14:textId="1CA430BD" w:rsidR="0074056A" w:rsidRPr="000C685E" w:rsidRDefault="0074056A" w:rsidP="5A071705">
            <w:pPr>
              <w:spacing w:after="240"/>
              <w:rPr>
                <w:rFonts w:ascii="Arial" w:hAnsi="Arial" w:cs="Arial"/>
                <w:sz w:val="20"/>
                <w:szCs w:val="20"/>
              </w:rPr>
            </w:pPr>
            <w:r w:rsidRPr="51EA23A7">
              <w:rPr>
                <w:rFonts w:ascii="Arial" w:hAnsi="Arial" w:cs="Arial"/>
                <w:sz w:val="20"/>
                <w:szCs w:val="20"/>
              </w:rPr>
              <w:t>ORCID ID</w:t>
            </w:r>
            <w:r w:rsidR="00B504B2" w:rsidRPr="51EA23A7">
              <w:rPr>
                <w:rFonts w:ascii="Arial" w:hAnsi="Arial" w:cs="Arial"/>
                <w:sz w:val="20"/>
                <w:szCs w:val="20"/>
              </w:rPr>
              <w:t xml:space="preserve"> and/or link to the examiner’s research profile (e.g.,</w:t>
            </w:r>
            <w:r w:rsidR="00D62007">
              <w:rPr>
                <w:rFonts w:ascii="Arial" w:hAnsi="Arial" w:cs="Arial"/>
                <w:sz w:val="20"/>
                <w:szCs w:val="20"/>
              </w:rPr>
              <w:t xml:space="preserve"> Institution Profile,</w:t>
            </w:r>
            <w:r w:rsidR="00B504B2" w:rsidRPr="51EA23A7">
              <w:rPr>
                <w:rFonts w:ascii="Arial" w:hAnsi="Arial" w:cs="Arial"/>
                <w:sz w:val="20"/>
                <w:szCs w:val="20"/>
              </w:rPr>
              <w:t xml:space="preserve"> ResearchGate, Google Scholar)</w:t>
            </w:r>
            <w:r w:rsidRPr="51EA23A7">
              <w:rPr>
                <w:rFonts w:ascii="Arial" w:hAnsi="Arial" w:cs="Arial"/>
                <w:sz w:val="20"/>
                <w:szCs w:val="20"/>
              </w:rPr>
              <w:t>:</w:t>
            </w:r>
          </w:p>
        </w:tc>
        <w:tc>
          <w:tcPr>
            <w:tcW w:w="6336" w:type="dxa"/>
            <w:tcBorders>
              <w:top w:val="single" w:sz="4" w:space="0" w:color="auto"/>
              <w:left w:val="single" w:sz="4" w:space="0" w:color="auto"/>
              <w:bottom w:val="single" w:sz="4" w:space="0" w:color="auto"/>
              <w:right w:val="single" w:sz="4" w:space="0" w:color="auto"/>
            </w:tcBorders>
          </w:tcPr>
          <w:p w14:paraId="4E2BC647" w14:textId="77777777" w:rsidR="0074056A" w:rsidRPr="000C685E" w:rsidRDefault="0074056A" w:rsidP="0074056A">
            <w:pPr>
              <w:spacing w:after="240"/>
              <w:rPr>
                <w:rFonts w:ascii="Arial" w:hAnsi="Arial" w:cs="Arial"/>
                <w:sz w:val="20"/>
                <w:szCs w:val="20"/>
              </w:rPr>
            </w:pPr>
          </w:p>
        </w:tc>
      </w:tr>
      <w:tr w:rsidR="00573216" w:rsidRPr="00D6554C" w14:paraId="7B4EF97A" w14:textId="77777777" w:rsidTr="00173B00">
        <w:trPr>
          <w:trHeight w:val="918"/>
        </w:trPr>
        <w:tc>
          <w:tcPr>
            <w:tcW w:w="3474" w:type="dxa"/>
            <w:tcBorders>
              <w:top w:val="single" w:sz="4" w:space="0" w:color="auto"/>
              <w:left w:val="single" w:sz="4" w:space="0" w:color="auto"/>
              <w:bottom w:val="single" w:sz="4" w:space="0" w:color="auto"/>
              <w:right w:val="single" w:sz="4" w:space="0" w:color="auto"/>
            </w:tcBorders>
          </w:tcPr>
          <w:p w14:paraId="10CE4B81" w14:textId="514A4B5F" w:rsidR="00573216" w:rsidRPr="00D6554C" w:rsidRDefault="00573216" w:rsidP="00F224A0">
            <w:pPr>
              <w:spacing w:after="240"/>
              <w:rPr>
                <w:rFonts w:ascii="Arial" w:hAnsi="Arial" w:cs="Arial"/>
                <w:bCs/>
                <w:sz w:val="20"/>
              </w:rPr>
            </w:pPr>
            <w:r w:rsidRPr="00D6554C">
              <w:rPr>
                <w:rFonts w:ascii="Arial" w:hAnsi="Arial" w:cs="Arial"/>
                <w:bCs/>
                <w:sz w:val="20"/>
              </w:rPr>
              <w:t>Please cite at least 2 recent publications relevant to the field of study, including DOI numbers:</w:t>
            </w:r>
          </w:p>
        </w:tc>
        <w:tc>
          <w:tcPr>
            <w:tcW w:w="6336" w:type="dxa"/>
            <w:tcBorders>
              <w:top w:val="single" w:sz="4" w:space="0" w:color="auto"/>
              <w:left w:val="single" w:sz="4" w:space="0" w:color="auto"/>
              <w:bottom w:val="single" w:sz="4" w:space="0" w:color="auto"/>
              <w:right w:val="single" w:sz="4" w:space="0" w:color="auto"/>
            </w:tcBorders>
          </w:tcPr>
          <w:p w14:paraId="67A12A4C" w14:textId="77777777" w:rsidR="004F29B1" w:rsidRDefault="004F29B1" w:rsidP="004F29B1">
            <w:pPr>
              <w:pStyle w:val="ListParagraph"/>
              <w:numPr>
                <w:ilvl w:val="0"/>
                <w:numId w:val="40"/>
              </w:numPr>
              <w:spacing w:after="40" w:line="480" w:lineRule="auto"/>
              <w:rPr>
                <w:rFonts w:ascii="Arial" w:hAnsi="Arial" w:cs="Arial"/>
                <w:sz w:val="20"/>
                <w:szCs w:val="20"/>
              </w:rPr>
            </w:pPr>
            <w:r>
              <w:rPr>
                <w:rFonts w:ascii="Arial" w:hAnsi="Arial" w:cs="Arial"/>
                <w:sz w:val="20"/>
                <w:szCs w:val="20"/>
              </w:rPr>
              <w:t xml:space="preserve">1. </w:t>
            </w:r>
          </w:p>
          <w:p w14:paraId="09DCEBCE" w14:textId="526942A8" w:rsidR="00573216" w:rsidRPr="004F29B1" w:rsidRDefault="004F29B1" w:rsidP="004F29B1">
            <w:pPr>
              <w:pStyle w:val="ListParagraph"/>
              <w:numPr>
                <w:ilvl w:val="0"/>
                <w:numId w:val="40"/>
              </w:numPr>
              <w:spacing w:after="40" w:line="480" w:lineRule="auto"/>
              <w:rPr>
                <w:rFonts w:ascii="Arial" w:hAnsi="Arial" w:cs="Arial"/>
                <w:sz w:val="20"/>
                <w:szCs w:val="20"/>
              </w:rPr>
            </w:pPr>
            <w:r>
              <w:rPr>
                <w:rFonts w:ascii="Arial" w:hAnsi="Arial" w:cs="Arial"/>
                <w:sz w:val="20"/>
                <w:szCs w:val="20"/>
              </w:rPr>
              <w:t xml:space="preserve">2. </w:t>
            </w:r>
          </w:p>
        </w:tc>
      </w:tr>
      <w:tr w:rsidR="00573216" w:rsidRPr="000C685E" w14:paraId="379E1D4A" w14:textId="77777777" w:rsidTr="00173B00">
        <w:trPr>
          <w:trHeight w:val="3490"/>
        </w:trPr>
        <w:tc>
          <w:tcPr>
            <w:tcW w:w="3474" w:type="dxa"/>
            <w:tcBorders>
              <w:top w:val="single" w:sz="4" w:space="0" w:color="auto"/>
              <w:left w:val="single" w:sz="4" w:space="0" w:color="auto"/>
              <w:bottom w:val="single" w:sz="4" w:space="0" w:color="auto"/>
              <w:right w:val="single" w:sz="4" w:space="0" w:color="auto"/>
            </w:tcBorders>
          </w:tcPr>
          <w:p w14:paraId="17C879C7" w14:textId="2C87C5A8" w:rsidR="00573216" w:rsidRPr="000C685E" w:rsidRDefault="00573216" w:rsidP="0074056A">
            <w:pPr>
              <w:spacing w:after="240"/>
              <w:rPr>
                <w:rFonts w:ascii="Arial" w:hAnsi="Arial" w:cs="Arial"/>
                <w:bCs/>
                <w:sz w:val="20"/>
                <w:szCs w:val="20"/>
              </w:rPr>
            </w:pPr>
            <w:r w:rsidRPr="000C685E">
              <w:rPr>
                <w:rFonts w:ascii="Arial" w:hAnsi="Arial" w:cs="Arial"/>
                <w:bCs/>
                <w:sz w:val="20"/>
                <w:szCs w:val="20"/>
              </w:rPr>
              <w:t>Conflicts of interest:</w:t>
            </w:r>
          </w:p>
          <w:p w14:paraId="16F8A8D3" w14:textId="4C047E8F" w:rsidR="00573216" w:rsidRPr="00573216" w:rsidRDefault="00573216" w:rsidP="0074056A">
            <w:pPr>
              <w:spacing w:after="240"/>
              <w:rPr>
                <w:rFonts w:ascii="Arial" w:hAnsi="Arial" w:cs="Arial"/>
                <w:i/>
                <w:iCs/>
                <w:sz w:val="18"/>
                <w:szCs w:val="18"/>
              </w:rPr>
            </w:pPr>
            <w:r w:rsidRPr="00573216">
              <w:rPr>
                <w:rFonts w:ascii="Arial" w:hAnsi="Arial" w:cs="Arial"/>
                <w:i/>
                <w:iCs/>
                <w:sz w:val="18"/>
                <w:szCs w:val="18"/>
              </w:rPr>
              <w:t xml:space="preserve">These </w:t>
            </w:r>
            <w:r w:rsidR="00591877">
              <w:rPr>
                <w:rFonts w:ascii="Arial" w:hAnsi="Arial" w:cs="Arial"/>
                <w:i/>
                <w:iCs/>
                <w:sz w:val="18"/>
                <w:szCs w:val="18"/>
              </w:rPr>
              <w:t xml:space="preserve">following </w:t>
            </w:r>
            <w:r w:rsidRPr="00573216">
              <w:rPr>
                <w:rFonts w:ascii="Arial" w:hAnsi="Arial" w:cs="Arial"/>
                <w:i/>
                <w:iCs/>
                <w:sz w:val="18"/>
                <w:szCs w:val="18"/>
              </w:rPr>
              <w:t xml:space="preserve">guidelines should be used to identify </w:t>
            </w:r>
            <w:r w:rsidR="003233B7">
              <w:rPr>
                <w:rFonts w:ascii="Arial" w:hAnsi="Arial" w:cs="Arial"/>
                <w:i/>
                <w:iCs/>
                <w:sz w:val="18"/>
                <w:szCs w:val="18"/>
              </w:rPr>
              <w:t xml:space="preserve">and consider </w:t>
            </w:r>
            <w:r w:rsidRPr="00573216">
              <w:rPr>
                <w:rFonts w:ascii="Arial" w:hAnsi="Arial" w:cs="Arial"/>
                <w:i/>
                <w:iCs/>
                <w:sz w:val="18"/>
                <w:szCs w:val="18"/>
              </w:rPr>
              <w:t xml:space="preserve">potential conflicts: </w:t>
            </w:r>
            <w:hyperlink r:id="rId18" w:history="1">
              <w:r w:rsidRPr="00573216">
                <w:rPr>
                  <w:rStyle w:val="Hyperlink"/>
                  <w:rFonts w:ascii="Arial" w:hAnsi="Arial" w:cs="Arial"/>
                  <w:i/>
                  <w:iCs/>
                  <w:sz w:val="18"/>
                  <w:szCs w:val="18"/>
                </w:rPr>
                <w:t>ACGR Conflict of Interest in Examination Guidelines</w:t>
              </w:r>
            </w:hyperlink>
            <w:r w:rsidRPr="00573216">
              <w:rPr>
                <w:rFonts w:ascii="Arial" w:hAnsi="Arial" w:cs="Arial"/>
                <w:i/>
                <w:iCs/>
                <w:sz w:val="18"/>
                <w:szCs w:val="18"/>
              </w:rPr>
              <w:t xml:space="preserve"> </w:t>
            </w:r>
          </w:p>
          <w:p w14:paraId="1D6DF021" w14:textId="59F13478" w:rsidR="00573216" w:rsidRDefault="003233B7" w:rsidP="0074056A">
            <w:pPr>
              <w:spacing w:after="240"/>
              <w:rPr>
                <w:rFonts w:ascii="Arial" w:hAnsi="Arial" w:cs="Arial"/>
                <w:i/>
                <w:iCs/>
                <w:sz w:val="18"/>
                <w:szCs w:val="18"/>
              </w:rPr>
            </w:pPr>
            <w:r>
              <w:rPr>
                <w:rFonts w:ascii="Arial" w:hAnsi="Arial" w:cs="Arial"/>
                <w:i/>
                <w:iCs/>
                <w:sz w:val="18"/>
                <w:szCs w:val="18"/>
              </w:rPr>
              <w:t>Where potential conflicts are identified</w:t>
            </w:r>
            <w:r w:rsidR="008D237C">
              <w:rPr>
                <w:rFonts w:ascii="Arial" w:hAnsi="Arial" w:cs="Arial"/>
                <w:i/>
                <w:iCs/>
                <w:sz w:val="18"/>
                <w:szCs w:val="18"/>
              </w:rPr>
              <w:t xml:space="preserve"> these should be described and will be considered by the Dean (or delegate) </w:t>
            </w:r>
            <w:r w:rsidR="00DA47AE">
              <w:rPr>
                <w:rFonts w:ascii="Arial" w:hAnsi="Arial" w:cs="Arial"/>
                <w:i/>
                <w:iCs/>
                <w:sz w:val="18"/>
                <w:szCs w:val="18"/>
              </w:rPr>
              <w:t>in determining a suitable appointment.</w:t>
            </w:r>
          </w:p>
          <w:p w14:paraId="100DC11D" w14:textId="10451099" w:rsidR="00DA47AE" w:rsidRPr="004F29B1" w:rsidRDefault="00DA47AE" w:rsidP="0074056A">
            <w:pPr>
              <w:spacing w:after="240"/>
              <w:rPr>
                <w:rFonts w:ascii="Arial" w:hAnsi="Arial" w:cs="Arial"/>
                <w:i/>
                <w:iCs/>
                <w:sz w:val="18"/>
                <w:szCs w:val="18"/>
              </w:rPr>
            </w:pPr>
            <w:r>
              <w:rPr>
                <w:rFonts w:ascii="Arial" w:hAnsi="Arial" w:cs="Arial"/>
                <w:i/>
                <w:iCs/>
                <w:sz w:val="18"/>
                <w:szCs w:val="18"/>
              </w:rPr>
              <w:t xml:space="preserve">Where major conflicts are identified, </w:t>
            </w:r>
            <w:r w:rsidR="009B4AFB">
              <w:rPr>
                <w:rFonts w:ascii="Arial" w:hAnsi="Arial" w:cs="Arial"/>
                <w:i/>
                <w:iCs/>
                <w:sz w:val="18"/>
                <w:szCs w:val="18"/>
              </w:rPr>
              <w:t>this would normally result in a non-appointment of an examiner.</w:t>
            </w:r>
          </w:p>
        </w:tc>
        <w:tc>
          <w:tcPr>
            <w:tcW w:w="6336" w:type="dxa"/>
            <w:tcBorders>
              <w:top w:val="single" w:sz="4" w:space="0" w:color="auto"/>
              <w:left w:val="single" w:sz="4" w:space="0" w:color="auto"/>
              <w:bottom w:val="single" w:sz="4" w:space="0" w:color="auto"/>
              <w:right w:val="single" w:sz="4" w:space="0" w:color="auto"/>
            </w:tcBorders>
          </w:tcPr>
          <w:p w14:paraId="3B588E16" w14:textId="12A95553" w:rsidR="00573216" w:rsidRPr="000C685E" w:rsidRDefault="00863F1D" w:rsidP="00961FE1">
            <w:pPr>
              <w:spacing w:after="240"/>
              <w:rPr>
                <w:rFonts w:ascii="Arial" w:hAnsi="Arial" w:cs="Arial"/>
                <w:sz w:val="20"/>
                <w:szCs w:val="20"/>
              </w:rPr>
            </w:pPr>
            <w:sdt>
              <w:sdtPr>
                <w:rPr>
                  <w:rFonts w:ascii="Arial" w:hAnsi="Arial" w:cs="Arial"/>
                </w:rPr>
                <w:id w:val="1188096706"/>
                <w14:checkbox>
                  <w14:checked w14:val="0"/>
                  <w14:checkedState w14:val="2612" w14:font="MS Gothic"/>
                  <w14:uncheckedState w14:val="2610" w14:font="MS Gothic"/>
                </w14:checkbox>
              </w:sdtPr>
              <w:sdtEndPr/>
              <w:sdtContent>
                <w:r w:rsidR="00961FE1">
                  <w:rPr>
                    <w:rFonts w:ascii="MS Gothic" w:eastAsia="MS Gothic" w:hAnsi="MS Gothic" w:cs="Arial" w:hint="eastAsia"/>
                  </w:rPr>
                  <w:t>☐</w:t>
                </w:r>
              </w:sdtContent>
            </w:sdt>
            <w:r w:rsidR="00961FE1" w:rsidRPr="000C685E">
              <w:rPr>
                <w:rFonts w:ascii="Arial" w:hAnsi="Arial" w:cs="Arial"/>
                <w:sz w:val="20"/>
                <w:szCs w:val="20"/>
              </w:rPr>
              <w:t xml:space="preserve"> </w:t>
            </w:r>
            <w:r w:rsidR="00573216" w:rsidRPr="000C685E">
              <w:rPr>
                <w:rFonts w:ascii="Arial" w:hAnsi="Arial" w:cs="Arial"/>
                <w:sz w:val="20"/>
                <w:szCs w:val="20"/>
              </w:rPr>
              <w:t xml:space="preserve">No conflict of interest. </w:t>
            </w:r>
          </w:p>
          <w:p w14:paraId="3FCEB513" w14:textId="31CFB85B" w:rsidR="00907395" w:rsidRDefault="00863F1D" w:rsidP="00961FE1">
            <w:pPr>
              <w:spacing w:after="240"/>
              <w:rPr>
                <w:rFonts w:ascii="Arial" w:hAnsi="Arial" w:cs="Arial"/>
                <w:sz w:val="20"/>
                <w:szCs w:val="20"/>
              </w:rPr>
            </w:pPr>
            <w:sdt>
              <w:sdtPr>
                <w:rPr>
                  <w:rFonts w:ascii="Arial" w:hAnsi="Arial" w:cs="Arial"/>
                </w:rPr>
                <w:id w:val="-209110287"/>
                <w14:checkbox>
                  <w14:checked w14:val="0"/>
                  <w14:checkedState w14:val="2612" w14:font="MS Gothic"/>
                  <w14:uncheckedState w14:val="2610" w14:font="MS Gothic"/>
                </w14:checkbox>
              </w:sdtPr>
              <w:sdtEndPr/>
              <w:sdtContent>
                <w:r w:rsidR="00961FE1">
                  <w:rPr>
                    <w:rFonts w:ascii="MS Gothic" w:eastAsia="MS Gothic" w:hAnsi="MS Gothic" w:cs="Arial" w:hint="eastAsia"/>
                  </w:rPr>
                  <w:t>☐</w:t>
                </w:r>
              </w:sdtContent>
            </w:sdt>
            <w:r w:rsidR="00961FE1" w:rsidRPr="000C685E">
              <w:rPr>
                <w:rFonts w:ascii="Arial" w:hAnsi="Arial" w:cs="Arial"/>
                <w:sz w:val="20"/>
                <w:szCs w:val="20"/>
              </w:rPr>
              <w:t xml:space="preserve"> </w:t>
            </w:r>
            <w:r w:rsidR="00573216" w:rsidRPr="000C685E">
              <w:rPr>
                <w:rFonts w:ascii="Arial" w:hAnsi="Arial" w:cs="Arial"/>
                <w:sz w:val="20"/>
                <w:szCs w:val="20"/>
              </w:rPr>
              <w:t>Minor conflict</w:t>
            </w:r>
            <w:r w:rsidR="000D3F56">
              <w:rPr>
                <w:rFonts w:ascii="Arial" w:hAnsi="Arial" w:cs="Arial"/>
                <w:sz w:val="20"/>
                <w:szCs w:val="20"/>
              </w:rPr>
              <w:t>/</w:t>
            </w:r>
            <w:r w:rsidR="00573216" w:rsidRPr="000C685E">
              <w:rPr>
                <w:rFonts w:ascii="Arial" w:hAnsi="Arial" w:cs="Arial"/>
                <w:sz w:val="20"/>
                <w:szCs w:val="20"/>
              </w:rPr>
              <w:t xml:space="preserve">s of interest. </w:t>
            </w:r>
          </w:p>
          <w:p w14:paraId="547DBF60" w14:textId="074C7EB8" w:rsidR="00907395" w:rsidRDefault="00863F1D" w:rsidP="00961FE1">
            <w:pPr>
              <w:spacing w:after="240"/>
              <w:rPr>
                <w:rFonts w:ascii="Arial" w:hAnsi="Arial" w:cs="Arial"/>
                <w:sz w:val="20"/>
                <w:szCs w:val="20"/>
              </w:rPr>
            </w:pPr>
            <w:sdt>
              <w:sdtPr>
                <w:rPr>
                  <w:rFonts w:ascii="Arial" w:hAnsi="Arial" w:cs="Arial"/>
                </w:rPr>
                <w:id w:val="1453602829"/>
                <w14:checkbox>
                  <w14:checked w14:val="0"/>
                  <w14:checkedState w14:val="2612" w14:font="MS Gothic"/>
                  <w14:uncheckedState w14:val="2610" w14:font="MS Gothic"/>
                </w14:checkbox>
              </w:sdtPr>
              <w:sdtEndPr/>
              <w:sdtContent>
                <w:r w:rsidR="00961FE1">
                  <w:rPr>
                    <w:rFonts w:ascii="MS Gothic" w:eastAsia="MS Gothic" w:hAnsi="MS Gothic" w:cs="Arial" w:hint="eastAsia"/>
                  </w:rPr>
                  <w:t>☐</w:t>
                </w:r>
              </w:sdtContent>
            </w:sdt>
            <w:r w:rsidR="00961FE1">
              <w:rPr>
                <w:rFonts w:ascii="Arial" w:hAnsi="Arial" w:cs="Arial"/>
                <w:sz w:val="20"/>
                <w:szCs w:val="20"/>
              </w:rPr>
              <w:t xml:space="preserve"> </w:t>
            </w:r>
            <w:r w:rsidR="00907395">
              <w:rPr>
                <w:rFonts w:ascii="Arial" w:hAnsi="Arial" w:cs="Arial"/>
                <w:sz w:val="20"/>
                <w:szCs w:val="20"/>
              </w:rPr>
              <w:t xml:space="preserve">Major </w:t>
            </w:r>
            <w:r w:rsidR="00907395" w:rsidRPr="000C685E">
              <w:rPr>
                <w:rFonts w:ascii="Arial" w:hAnsi="Arial" w:cs="Arial"/>
                <w:sz w:val="20"/>
                <w:szCs w:val="20"/>
              </w:rPr>
              <w:t>conflict</w:t>
            </w:r>
            <w:r w:rsidR="000D3F56">
              <w:rPr>
                <w:rFonts w:ascii="Arial" w:hAnsi="Arial" w:cs="Arial"/>
                <w:sz w:val="20"/>
                <w:szCs w:val="20"/>
              </w:rPr>
              <w:t>/</w:t>
            </w:r>
            <w:r w:rsidR="00907395" w:rsidRPr="000C685E">
              <w:rPr>
                <w:rFonts w:ascii="Arial" w:hAnsi="Arial" w:cs="Arial"/>
                <w:sz w:val="20"/>
                <w:szCs w:val="20"/>
              </w:rPr>
              <w:t xml:space="preserve">s of interest. </w:t>
            </w:r>
          </w:p>
          <w:p w14:paraId="281116CD" w14:textId="77777777" w:rsidR="00907395" w:rsidRPr="000C685E" w:rsidRDefault="00907395" w:rsidP="0074056A">
            <w:pPr>
              <w:rPr>
                <w:rFonts w:ascii="Arial" w:hAnsi="Arial" w:cs="Arial"/>
                <w:sz w:val="20"/>
                <w:szCs w:val="20"/>
              </w:rPr>
            </w:pPr>
          </w:p>
          <w:p w14:paraId="3792223C" w14:textId="77777777" w:rsidR="00573216" w:rsidRPr="000C685E" w:rsidRDefault="00573216" w:rsidP="0074056A">
            <w:pPr>
              <w:rPr>
                <w:rFonts w:ascii="Arial" w:hAnsi="Arial" w:cs="Arial"/>
                <w:sz w:val="20"/>
                <w:szCs w:val="20"/>
              </w:rPr>
            </w:pPr>
          </w:p>
          <w:p w14:paraId="7C383A2D" w14:textId="65049F18" w:rsidR="00573216" w:rsidRPr="00573216" w:rsidRDefault="00B340C5" w:rsidP="0074056A">
            <w:pPr>
              <w:rPr>
                <w:rFonts w:ascii="Arial" w:hAnsi="Arial" w:cs="Arial"/>
                <w:i/>
                <w:iCs/>
                <w:sz w:val="18"/>
                <w:szCs w:val="18"/>
              </w:rPr>
            </w:pPr>
            <w:r>
              <w:rPr>
                <w:rFonts w:ascii="Arial" w:hAnsi="Arial" w:cs="Arial"/>
                <w:i/>
                <w:iCs/>
                <w:sz w:val="18"/>
                <w:szCs w:val="18"/>
              </w:rPr>
              <w:t>Please provide more detail if a potential conflict of interest has been identified</w:t>
            </w:r>
            <w:r w:rsidR="00573216" w:rsidRPr="00573216">
              <w:rPr>
                <w:rFonts w:ascii="Arial" w:hAnsi="Arial" w:cs="Arial"/>
                <w:i/>
                <w:iCs/>
                <w:sz w:val="18"/>
                <w:szCs w:val="18"/>
              </w:rPr>
              <w:t>:</w:t>
            </w:r>
          </w:p>
          <w:p w14:paraId="7AB61DB2" w14:textId="21D76516" w:rsidR="00573216" w:rsidRPr="000C685E" w:rsidRDefault="00573216" w:rsidP="0074056A">
            <w:pPr>
              <w:rPr>
                <w:rFonts w:ascii="Arial" w:hAnsi="Arial" w:cs="Arial"/>
                <w:bCs/>
                <w:i/>
                <w:sz w:val="20"/>
                <w:szCs w:val="20"/>
              </w:rPr>
            </w:pPr>
          </w:p>
        </w:tc>
      </w:tr>
      <w:bookmarkEnd w:id="3"/>
    </w:tbl>
    <w:p w14:paraId="1CB0D38C" w14:textId="77777777" w:rsidR="00FB3D75" w:rsidRDefault="00FB3D75">
      <w:r>
        <w:br w:type="page"/>
      </w:r>
    </w:p>
    <w:bookmarkEnd w:id="4"/>
    <w:p w14:paraId="4EB32C9C" w14:textId="0032DE09" w:rsidR="00AF4208" w:rsidRPr="004F29B1" w:rsidRDefault="004F29B1" w:rsidP="004F29B1">
      <w:pPr>
        <w:rPr>
          <w:rFonts w:ascii="Arial" w:hAnsi="Arial" w:cs="Arial"/>
          <w:b/>
          <w:bCs/>
        </w:rPr>
      </w:pPr>
      <w:r w:rsidRPr="5A071705">
        <w:rPr>
          <w:rFonts w:ascii="Arial" w:hAnsi="Arial" w:cs="Arial"/>
          <w:b/>
          <w:bCs/>
        </w:rPr>
        <w:lastRenderedPageBreak/>
        <w:t>Examiner 2</w:t>
      </w:r>
    </w:p>
    <w:p w14:paraId="4C7BFB83" w14:textId="77777777" w:rsidR="004F29B1" w:rsidRPr="000C685E" w:rsidRDefault="004F29B1" w:rsidP="004F29B1">
      <w:pPr>
        <w:rPr>
          <w:rFonts w:ascii="Arial" w:hAnsi="Arial" w:cs="Arial"/>
          <w:sz w:val="20"/>
          <w:szCs w:val="20"/>
        </w:rPr>
      </w:pPr>
    </w:p>
    <w:tbl>
      <w:tblPr>
        <w:tblW w:w="981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474"/>
        <w:gridCol w:w="6336"/>
      </w:tblGrid>
      <w:tr w:rsidR="004F29B1" w:rsidRPr="000C685E" w14:paraId="685B440F" w14:textId="77777777" w:rsidTr="004B6087">
        <w:trPr>
          <w:trHeight w:val="525"/>
        </w:trPr>
        <w:tc>
          <w:tcPr>
            <w:tcW w:w="3474" w:type="dxa"/>
            <w:tcBorders>
              <w:top w:val="single" w:sz="4" w:space="0" w:color="auto"/>
              <w:left w:val="single" w:sz="4" w:space="0" w:color="auto"/>
              <w:bottom w:val="single" w:sz="4" w:space="0" w:color="auto"/>
              <w:right w:val="single" w:sz="4" w:space="0" w:color="auto"/>
            </w:tcBorders>
          </w:tcPr>
          <w:p w14:paraId="4B6CBA50" w14:textId="77777777" w:rsidR="004F29B1" w:rsidRPr="000C685E" w:rsidRDefault="004F29B1" w:rsidP="004B6087">
            <w:pPr>
              <w:rPr>
                <w:rFonts w:ascii="Arial" w:hAnsi="Arial" w:cs="Arial"/>
                <w:bCs/>
                <w:sz w:val="20"/>
              </w:rPr>
            </w:pPr>
            <w:r w:rsidRPr="000C685E">
              <w:rPr>
                <w:rFonts w:ascii="Arial" w:hAnsi="Arial" w:cs="Arial"/>
                <w:bCs/>
                <w:sz w:val="20"/>
              </w:rPr>
              <w:t>Full name and title:</w:t>
            </w:r>
          </w:p>
        </w:tc>
        <w:tc>
          <w:tcPr>
            <w:tcW w:w="6336" w:type="dxa"/>
            <w:tcBorders>
              <w:top w:val="single" w:sz="4" w:space="0" w:color="auto"/>
              <w:left w:val="single" w:sz="4" w:space="0" w:color="auto"/>
              <w:bottom w:val="single" w:sz="4" w:space="0" w:color="auto"/>
              <w:right w:val="single" w:sz="4" w:space="0" w:color="auto"/>
            </w:tcBorders>
          </w:tcPr>
          <w:p w14:paraId="25347438" w14:textId="77777777" w:rsidR="004F29B1" w:rsidRPr="000C685E" w:rsidRDefault="004F29B1" w:rsidP="004B6087">
            <w:pPr>
              <w:rPr>
                <w:rFonts w:ascii="Arial" w:hAnsi="Arial" w:cs="Arial"/>
                <w:bCs/>
                <w:sz w:val="20"/>
              </w:rPr>
            </w:pPr>
          </w:p>
        </w:tc>
      </w:tr>
      <w:tr w:rsidR="004F29B1" w:rsidRPr="000C685E" w14:paraId="3791ED02" w14:textId="77777777" w:rsidTr="004B6087">
        <w:trPr>
          <w:trHeight w:val="525"/>
        </w:trPr>
        <w:tc>
          <w:tcPr>
            <w:tcW w:w="3474" w:type="dxa"/>
            <w:tcBorders>
              <w:top w:val="single" w:sz="4" w:space="0" w:color="auto"/>
              <w:left w:val="single" w:sz="4" w:space="0" w:color="auto"/>
              <w:bottom w:val="single" w:sz="4" w:space="0" w:color="auto"/>
              <w:right w:val="single" w:sz="4" w:space="0" w:color="auto"/>
            </w:tcBorders>
          </w:tcPr>
          <w:p w14:paraId="104EEABD" w14:textId="77777777" w:rsidR="004F29B1" w:rsidRPr="000C685E" w:rsidRDefault="004F29B1" w:rsidP="004B6087">
            <w:pPr>
              <w:rPr>
                <w:rFonts w:ascii="Arial" w:hAnsi="Arial" w:cs="Arial"/>
                <w:bCs/>
                <w:sz w:val="20"/>
              </w:rPr>
            </w:pPr>
            <w:r w:rsidRPr="000C685E">
              <w:rPr>
                <w:rFonts w:ascii="Arial" w:hAnsi="Arial" w:cs="Arial"/>
                <w:bCs/>
                <w:sz w:val="20"/>
              </w:rPr>
              <w:t>Role/position and institution:</w:t>
            </w:r>
          </w:p>
        </w:tc>
        <w:tc>
          <w:tcPr>
            <w:tcW w:w="6336" w:type="dxa"/>
            <w:tcBorders>
              <w:top w:val="single" w:sz="4" w:space="0" w:color="auto"/>
              <w:left w:val="single" w:sz="4" w:space="0" w:color="auto"/>
              <w:bottom w:val="single" w:sz="4" w:space="0" w:color="auto"/>
              <w:right w:val="single" w:sz="4" w:space="0" w:color="auto"/>
            </w:tcBorders>
          </w:tcPr>
          <w:p w14:paraId="3E900EBB" w14:textId="77777777" w:rsidR="004F29B1" w:rsidRPr="000C685E" w:rsidRDefault="004F29B1" w:rsidP="004B6087">
            <w:pPr>
              <w:rPr>
                <w:rFonts w:ascii="Arial" w:hAnsi="Arial" w:cs="Arial"/>
                <w:bCs/>
                <w:sz w:val="20"/>
              </w:rPr>
            </w:pPr>
          </w:p>
        </w:tc>
      </w:tr>
      <w:tr w:rsidR="004F29B1" w:rsidRPr="000C685E" w14:paraId="4C5B10BE" w14:textId="77777777" w:rsidTr="004B6087">
        <w:trPr>
          <w:trHeight w:val="525"/>
        </w:trPr>
        <w:tc>
          <w:tcPr>
            <w:tcW w:w="3474" w:type="dxa"/>
            <w:tcBorders>
              <w:top w:val="single" w:sz="4" w:space="0" w:color="auto"/>
              <w:left w:val="single" w:sz="4" w:space="0" w:color="auto"/>
              <w:bottom w:val="single" w:sz="4" w:space="0" w:color="auto"/>
              <w:right w:val="single" w:sz="4" w:space="0" w:color="auto"/>
            </w:tcBorders>
          </w:tcPr>
          <w:p w14:paraId="743E2DBB" w14:textId="77777777" w:rsidR="004F29B1" w:rsidRPr="000C685E" w:rsidRDefault="004F29B1" w:rsidP="004B6087">
            <w:pPr>
              <w:rPr>
                <w:rFonts w:ascii="Arial" w:hAnsi="Arial" w:cs="Arial"/>
                <w:bCs/>
                <w:sz w:val="20"/>
              </w:rPr>
            </w:pPr>
            <w:r w:rsidRPr="000C685E">
              <w:rPr>
                <w:rFonts w:ascii="Arial" w:hAnsi="Arial" w:cs="Arial"/>
                <w:bCs/>
                <w:sz w:val="20"/>
              </w:rPr>
              <w:t>Email address:</w:t>
            </w:r>
          </w:p>
        </w:tc>
        <w:tc>
          <w:tcPr>
            <w:tcW w:w="6336" w:type="dxa"/>
            <w:tcBorders>
              <w:top w:val="single" w:sz="4" w:space="0" w:color="auto"/>
              <w:left w:val="single" w:sz="4" w:space="0" w:color="auto"/>
              <w:bottom w:val="single" w:sz="4" w:space="0" w:color="auto"/>
              <w:right w:val="single" w:sz="4" w:space="0" w:color="auto"/>
            </w:tcBorders>
          </w:tcPr>
          <w:p w14:paraId="106D4E21" w14:textId="77777777" w:rsidR="004F29B1" w:rsidRPr="000C685E" w:rsidRDefault="004F29B1" w:rsidP="004B6087">
            <w:pPr>
              <w:rPr>
                <w:rFonts w:ascii="Arial" w:hAnsi="Arial" w:cs="Arial"/>
                <w:bCs/>
                <w:sz w:val="20"/>
              </w:rPr>
            </w:pPr>
          </w:p>
        </w:tc>
      </w:tr>
      <w:tr w:rsidR="004F29B1" w:rsidRPr="000C685E" w14:paraId="68271682" w14:textId="77777777" w:rsidTr="004B6087">
        <w:trPr>
          <w:trHeight w:val="525"/>
        </w:trPr>
        <w:tc>
          <w:tcPr>
            <w:tcW w:w="3474" w:type="dxa"/>
            <w:tcBorders>
              <w:top w:val="single" w:sz="4" w:space="0" w:color="auto"/>
              <w:left w:val="single" w:sz="4" w:space="0" w:color="auto"/>
              <w:bottom w:val="single" w:sz="4" w:space="0" w:color="auto"/>
              <w:right w:val="single" w:sz="4" w:space="0" w:color="auto"/>
            </w:tcBorders>
          </w:tcPr>
          <w:p w14:paraId="5C9E312C" w14:textId="77777777" w:rsidR="004F29B1" w:rsidRPr="000C685E" w:rsidRDefault="004F29B1" w:rsidP="004B6087">
            <w:pPr>
              <w:rPr>
                <w:rFonts w:ascii="Arial" w:hAnsi="Arial" w:cs="Arial"/>
                <w:bCs/>
                <w:sz w:val="20"/>
              </w:rPr>
            </w:pPr>
            <w:r w:rsidRPr="000C685E">
              <w:rPr>
                <w:rFonts w:ascii="Arial" w:hAnsi="Arial" w:cs="Arial"/>
                <w:bCs/>
                <w:sz w:val="20"/>
              </w:rPr>
              <w:t>Phone:</w:t>
            </w:r>
          </w:p>
        </w:tc>
        <w:tc>
          <w:tcPr>
            <w:tcW w:w="6336" w:type="dxa"/>
            <w:tcBorders>
              <w:top w:val="single" w:sz="4" w:space="0" w:color="auto"/>
              <w:left w:val="single" w:sz="4" w:space="0" w:color="auto"/>
              <w:bottom w:val="single" w:sz="4" w:space="0" w:color="auto"/>
              <w:right w:val="single" w:sz="4" w:space="0" w:color="auto"/>
            </w:tcBorders>
          </w:tcPr>
          <w:p w14:paraId="3BD15142" w14:textId="77777777" w:rsidR="004F29B1" w:rsidRPr="000C685E" w:rsidRDefault="004F29B1" w:rsidP="004B6087">
            <w:pPr>
              <w:rPr>
                <w:rFonts w:ascii="Arial" w:hAnsi="Arial" w:cs="Arial"/>
                <w:bCs/>
                <w:sz w:val="20"/>
              </w:rPr>
            </w:pPr>
          </w:p>
        </w:tc>
      </w:tr>
      <w:tr w:rsidR="004F29B1" w:rsidRPr="000C685E" w14:paraId="10DE72BC" w14:textId="77777777" w:rsidTr="004B6087">
        <w:trPr>
          <w:trHeight w:val="525"/>
        </w:trPr>
        <w:tc>
          <w:tcPr>
            <w:tcW w:w="3474" w:type="dxa"/>
            <w:tcBorders>
              <w:top w:val="single" w:sz="4" w:space="0" w:color="auto"/>
              <w:left w:val="single" w:sz="4" w:space="0" w:color="auto"/>
              <w:bottom w:val="single" w:sz="4" w:space="0" w:color="auto"/>
              <w:right w:val="single" w:sz="4" w:space="0" w:color="auto"/>
            </w:tcBorders>
          </w:tcPr>
          <w:p w14:paraId="3E9768A5" w14:textId="77777777" w:rsidR="004F29B1" w:rsidRPr="000C685E" w:rsidRDefault="004F29B1" w:rsidP="004B6087">
            <w:pPr>
              <w:rPr>
                <w:rFonts w:ascii="Arial" w:hAnsi="Arial" w:cs="Arial"/>
                <w:bCs/>
                <w:sz w:val="20"/>
              </w:rPr>
            </w:pPr>
            <w:r w:rsidRPr="000C685E">
              <w:rPr>
                <w:rFonts w:ascii="Arial" w:hAnsi="Arial" w:cs="Arial"/>
                <w:bCs/>
                <w:sz w:val="20"/>
              </w:rPr>
              <w:t>Country:</w:t>
            </w:r>
          </w:p>
        </w:tc>
        <w:tc>
          <w:tcPr>
            <w:tcW w:w="6336" w:type="dxa"/>
            <w:tcBorders>
              <w:top w:val="single" w:sz="4" w:space="0" w:color="auto"/>
              <w:left w:val="single" w:sz="4" w:space="0" w:color="auto"/>
              <w:bottom w:val="single" w:sz="4" w:space="0" w:color="auto"/>
              <w:right w:val="single" w:sz="4" w:space="0" w:color="auto"/>
            </w:tcBorders>
          </w:tcPr>
          <w:p w14:paraId="51965F9A" w14:textId="77777777" w:rsidR="004F29B1" w:rsidRPr="000C685E" w:rsidRDefault="004F29B1" w:rsidP="004B6087">
            <w:pPr>
              <w:rPr>
                <w:rFonts w:ascii="Arial" w:hAnsi="Arial" w:cs="Arial"/>
                <w:bCs/>
                <w:sz w:val="20"/>
              </w:rPr>
            </w:pPr>
          </w:p>
        </w:tc>
      </w:tr>
      <w:tr w:rsidR="004F29B1" w:rsidRPr="000C685E" w14:paraId="2A0D9CCD" w14:textId="77777777" w:rsidTr="004B6087">
        <w:trPr>
          <w:trHeight w:val="525"/>
        </w:trPr>
        <w:tc>
          <w:tcPr>
            <w:tcW w:w="3474" w:type="dxa"/>
            <w:tcBorders>
              <w:top w:val="single" w:sz="4" w:space="0" w:color="auto"/>
              <w:left w:val="single" w:sz="4" w:space="0" w:color="auto"/>
              <w:bottom w:val="single" w:sz="4" w:space="0" w:color="auto"/>
              <w:right w:val="single" w:sz="4" w:space="0" w:color="auto"/>
            </w:tcBorders>
          </w:tcPr>
          <w:p w14:paraId="40E45D54" w14:textId="77777777" w:rsidR="004F29B1" w:rsidRPr="000C685E" w:rsidRDefault="004F29B1" w:rsidP="004B6087">
            <w:pPr>
              <w:spacing w:after="240"/>
              <w:rPr>
                <w:rFonts w:ascii="Arial" w:hAnsi="Arial" w:cs="Arial"/>
                <w:sz w:val="20"/>
                <w:szCs w:val="20"/>
              </w:rPr>
            </w:pPr>
            <w:r w:rsidRPr="51EA23A7">
              <w:rPr>
                <w:rFonts w:ascii="Arial" w:hAnsi="Arial" w:cs="Arial"/>
                <w:sz w:val="20"/>
                <w:szCs w:val="20"/>
              </w:rPr>
              <w:t>Examiner’s highest qualification:</w:t>
            </w:r>
          </w:p>
        </w:tc>
        <w:tc>
          <w:tcPr>
            <w:tcW w:w="6336" w:type="dxa"/>
            <w:tcBorders>
              <w:top w:val="single" w:sz="4" w:space="0" w:color="auto"/>
              <w:left w:val="single" w:sz="4" w:space="0" w:color="auto"/>
              <w:bottom w:val="single" w:sz="4" w:space="0" w:color="auto"/>
              <w:right w:val="single" w:sz="4" w:space="0" w:color="auto"/>
            </w:tcBorders>
          </w:tcPr>
          <w:p w14:paraId="13DD40DA" w14:textId="77777777" w:rsidR="004F29B1" w:rsidRPr="000C685E" w:rsidRDefault="004F29B1" w:rsidP="004B6087">
            <w:pPr>
              <w:spacing w:after="240"/>
              <w:rPr>
                <w:rFonts w:ascii="Arial" w:hAnsi="Arial" w:cs="Arial"/>
                <w:bCs/>
                <w:sz w:val="20"/>
              </w:rPr>
            </w:pPr>
          </w:p>
        </w:tc>
      </w:tr>
      <w:tr w:rsidR="004F29B1" w:rsidRPr="000C685E" w14:paraId="161504E6" w14:textId="77777777" w:rsidTr="004B6087">
        <w:trPr>
          <w:trHeight w:val="525"/>
        </w:trPr>
        <w:tc>
          <w:tcPr>
            <w:tcW w:w="3474" w:type="dxa"/>
            <w:tcBorders>
              <w:top w:val="single" w:sz="4" w:space="0" w:color="auto"/>
              <w:left w:val="single" w:sz="4" w:space="0" w:color="auto"/>
              <w:bottom w:val="single" w:sz="4" w:space="0" w:color="auto"/>
              <w:right w:val="single" w:sz="4" w:space="0" w:color="auto"/>
            </w:tcBorders>
          </w:tcPr>
          <w:p w14:paraId="67452163" w14:textId="77777777" w:rsidR="004F29B1" w:rsidRPr="000C685E" w:rsidRDefault="004F29B1" w:rsidP="004B6087">
            <w:pPr>
              <w:spacing w:after="240"/>
              <w:rPr>
                <w:rFonts w:ascii="Arial" w:hAnsi="Arial" w:cs="Arial"/>
                <w:bCs/>
                <w:sz w:val="20"/>
              </w:rPr>
            </w:pPr>
            <w:r w:rsidRPr="000C685E">
              <w:rPr>
                <w:rFonts w:ascii="Arial" w:hAnsi="Arial" w:cs="Arial"/>
                <w:bCs/>
                <w:sz w:val="20"/>
              </w:rPr>
              <w:t>This person has experience examining a thesis at this degree level:</w:t>
            </w:r>
          </w:p>
        </w:tc>
        <w:tc>
          <w:tcPr>
            <w:tcW w:w="6336" w:type="dxa"/>
            <w:tcBorders>
              <w:top w:val="single" w:sz="4" w:space="0" w:color="auto"/>
              <w:left w:val="single" w:sz="4" w:space="0" w:color="auto"/>
              <w:bottom w:val="single" w:sz="4" w:space="0" w:color="auto"/>
              <w:right w:val="single" w:sz="4" w:space="0" w:color="auto"/>
            </w:tcBorders>
          </w:tcPr>
          <w:p w14:paraId="56501C59" w14:textId="77777777" w:rsidR="00AA18BE" w:rsidRPr="0078501F" w:rsidRDefault="00863F1D" w:rsidP="00AA18BE">
            <w:pPr>
              <w:pStyle w:val="paragraph"/>
              <w:spacing w:before="0" w:beforeAutospacing="0" w:after="0" w:afterAutospacing="0"/>
              <w:textAlignment w:val="baseline"/>
              <w:rPr>
                <w:rFonts w:ascii="Arial" w:hAnsi="Arial" w:cs="Arial"/>
                <w:sz w:val="18"/>
                <w:szCs w:val="18"/>
              </w:rPr>
            </w:pPr>
            <w:sdt>
              <w:sdtPr>
                <w:rPr>
                  <w:rFonts w:ascii="Arial" w:hAnsi="Arial" w:cs="Arial"/>
                </w:rPr>
                <w:id w:val="-745346296"/>
                <w14:checkbox>
                  <w14:checked w14:val="0"/>
                  <w14:checkedState w14:val="2612" w14:font="MS Gothic"/>
                  <w14:uncheckedState w14:val="2610" w14:font="MS Gothic"/>
                </w14:checkbox>
              </w:sdtPr>
              <w:sdtEndPr/>
              <w:sdtContent>
                <w:r w:rsidR="00AA18BE">
                  <w:rPr>
                    <w:rFonts w:ascii="MS Gothic" w:eastAsia="MS Gothic" w:hAnsi="MS Gothic" w:cs="Arial" w:hint="eastAsia"/>
                  </w:rPr>
                  <w:t>☐</w:t>
                </w:r>
              </w:sdtContent>
            </w:sdt>
            <w:r w:rsidR="00AA18BE" w:rsidRPr="003B46BF">
              <w:rPr>
                <w:rFonts w:ascii="Arial" w:eastAsia="Arial" w:hAnsi="Arial" w:cs="Arial"/>
                <w:sz w:val="20"/>
                <w:szCs w:val="20"/>
                <w:lang w:val="en-US"/>
              </w:rPr>
              <w:t xml:space="preserve"> </w:t>
            </w:r>
            <w:r w:rsidR="00AA18BE" w:rsidRPr="0078501F">
              <w:rPr>
                <w:rStyle w:val="normaltextrun"/>
                <w:rFonts w:ascii="Arial" w:hAnsi="Arial" w:cs="Arial"/>
                <w:sz w:val="20"/>
                <w:szCs w:val="20"/>
                <w:lang w:val="en-AU"/>
              </w:rPr>
              <w:t>Yes</w:t>
            </w:r>
            <w:r w:rsidR="00AA18BE" w:rsidRPr="0078501F">
              <w:rPr>
                <w:rStyle w:val="eop"/>
                <w:rFonts w:ascii="Arial" w:hAnsi="Arial" w:cs="Arial"/>
                <w:sz w:val="20"/>
                <w:szCs w:val="20"/>
              </w:rPr>
              <w:t> </w:t>
            </w:r>
          </w:p>
          <w:p w14:paraId="5A5C5919" w14:textId="77777777" w:rsidR="00AA18BE" w:rsidRPr="0078501F" w:rsidRDefault="00AA18BE" w:rsidP="00AA18BE">
            <w:pPr>
              <w:pStyle w:val="paragraph"/>
              <w:shd w:val="clear" w:color="auto" w:fill="FFFFFF"/>
              <w:spacing w:before="0" w:beforeAutospacing="0" w:after="0" w:afterAutospacing="0"/>
              <w:ind w:left="720" w:hanging="720"/>
              <w:textAlignment w:val="baseline"/>
              <w:rPr>
                <w:rFonts w:ascii="Arial" w:hAnsi="Arial" w:cs="Arial"/>
                <w:sz w:val="18"/>
                <w:szCs w:val="18"/>
              </w:rPr>
            </w:pPr>
            <w:r w:rsidRPr="0078501F">
              <w:rPr>
                <w:rStyle w:val="eop"/>
                <w:rFonts w:ascii="Arial" w:hAnsi="Arial" w:cs="Arial"/>
                <w:sz w:val="20"/>
                <w:szCs w:val="20"/>
              </w:rPr>
              <w:t> </w:t>
            </w:r>
          </w:p>
          <w:p w14:paraId="23D2FAF6" w14:textId="77777777" w:rsidR="00AA18BE" w:rsidRPr="0078501F" w:rsidRDefault="00863F1D" w:rsidP="00AA18BE">
            <w:pPr>
              <w:pStyle w:val="paragraph"/>
              <w:spacing w:before="0" w:beforeAutospacing="0" w:after="0" w:afterAutospacing="0"/>
              <w:textAlignment w:val="baseline"/>
              <w:rPr>
                <w:rFonts w:ascii="Arial" w:hAnsi="Arial" w:cs="Arial"/>
                <w:sz w:val="18"/>
                <w:szCs w:val="18"/>
              </w:rPr>
            </w:pPr>
            <w:sdt>
              <w:sdtPr>
                <w:rPr>
                  <w:rFonts w:ascii="Arial" w:hAnsi="Arial" w:cs="Arial"/>
                </w:rPr>
                <w:id w:val="-96636323"/>
                <w14:checkbox>
                  <w14:checked w14:val="0"/>
                  <w14:checkedState w14:val="2612" w14:font="MS Gothic"/>
                  <w14:uncheckedState w14:val="2610" w14:font="MS Gothic"/>
                </w14:checkbox>
              </w:sdtPr>
              <w:sdtEndPr/>
              <w:sdtContent>
                <w:r w:rsidR="00AA18BE">
                  <w:rPr>
                    <w:rFonts w:ascii="MS Gothic" w:eastAsia="MS Gothic" w:hAnsi="MS Gothic" w:cs="Arial" w:hint="eastAsia"/>
                  </w:rPr>
                  <w:t>☐</w:t>
                </w:r>
              </w:sdtContent>
            </w:sdt>
            <w:r w:rsidR="00AA18BE" w:rsidRPr="003B46BF">
              <w:rPr>
                <w:rFonts w:ascii="Arial" w:eastAsia="Arial" w:hAnsi="Arial" w:cs="Arial"/>
                <w:sz w:val="20"/>
                <w:szCs w:val="20"/>
                <w:lang w:val="en-US"/>
              </w:rPr>
              <w:t xml:space="preserve"> </w:t>
            </w:r>
            <w:r w:rsidR="00AA18BE" w:rsidRPr="0078501F">
              <w:rPr>
                <w:rStyle w:val="normaltextrun"/>
                <w:rFonts w:ascii="Arial" w:hAnsi="Arial" w:cs="Arial"/>
                <w:sz w:val="20"/>
                <w:szCs w:val="20"/>
                <w:lang w:val="en-AU"/>
              </w:rPr>
              <w:t>No</w:t>
            </w:r>
            <w:r w:rsidR="00AA18BE" w:rsidRPr="0078501F">
              <w:rPr>
                <w:rStyle w:val="eop"/>
                <w:rFonts w:ascii="Arial" w:hAnsi="Arial" w:cs="Arial"/>
                <w:sz w:val="20"/>
                <w:szCs w:val="20"/>
              </w:rPr>
              <w:t> </w:t>
            </w:r>
          </w:p>
          <w:p w14:paraId="51B7DFE4" w14:textId="4966048E" w:rsidR="004F29B1" w:rsidRPr="000C685E" w:rsidRDefault="004F29B1" w:rsidP="004B6087">
            <w:pPr>
              <w:spacing w:after="240"/>
              <w:rPr>
                <w:rFonts w:ascii="Arial" w:hAnsi="Arial" w:cs="Arial"/>
                <w:bCs/>
                <w:sz w:val="20"/>
              </w:rPr>
            </w:pPr>
          </w:p>
        </w:tc>
      </w:tr>
      <w:tr w:rsidR="004F29B1" w:rsidRPr="000C685E" w14:paraId="0E7D6271" w14:textId="77777777" w:rsidTr="004B6087">
        <w:trPr>
          <w:trHeight w:val="525"/>
        </w:trPr>
        <w:tc>
          <w:tcPr>
            <w:tcW w:w="3474" w:type="dxa"/>
            <w:tcBorders>
              <w:top w:val="single" w:sz="4" w:space="0" w:color="auto"/>
              <w:left w:val="single" w:sz="4" w:space="0" w:color="auto"/>
              <w:bottom w:val="single" w:sz="4" w:space="0" w:color="auto"/>
              <w:right w:val="single" w:sz="4" w:space="0" w:color="auto"/>
            </w:tcBorders>
          </w:tcPr>
          <w:p w14:paraId="3F69A194" w14:textId="77777777" w:rsidR="004F29B1" w:rsidRPr="000C685E" w:rsidRDefault="004F29B1" w:rsidP="004B6087">
            <w:pPr>
              <w:spacing w:after="240"/>
              <w:rPr>
                <w:rFonts w:ascii="Arial" w:hAnsi="Arial" w:cs="Arial"/>
                <w:sz w:val="20"/>
                <w:szCs w:val="20"/>
              </w:rPr>
            </w:pPr>
            <w:r w:rsidRPr="51EA23A7">
              <w:rPr>
                <w:rFonts w:ascii="Arial" w:hAnsi="Arial" w:cs="Arial"/>
                <w:sz w:val="20"/>
                <w:szCs w:val="20"/>
              </w:rPr>
              <w:t>ORCID ID and/or link to the examiner’s research profile (e.g.,</w:t>
            </w:r>
            <w:r>
              <w:rPr>
                <w:rFonts w:ascii="Arial" w:hAnsi="Arial" w:cs="Arial"/>
                <w:sz w:val="20"/>
                <w:szCs w:val="20"/>
              </w:rPr>
              <w:t xml:space="preserve"> Institution Profile,</w:t>
            </w:r>
            <w:r w:rsidRPr="51EA23A7">
              <w:rPr>
                <w:rFonts w:ascii="Arial" w:hAnsi="Arial" w:cs="Arial"/>
                <w:sz w:val="20"/>
                <w:szCs w:val="20"/>
              </w:rPr>
              <w:t xml:space="preserve"> ResearchGate, Google Scholar):</w:t>
            </w:r>
          </w:p>
        </w:tc>
        <w:tc>
          <w:tcPr>
            <w:tcW w:w="6336" w:type="dxa"/>
            <w:tcBorders>
              <w:top w:val="single" w:sz="4" w:space="0" w:color="auto"/>
              <w:left w:val="single" w:sz="4" w:space="0" w:color="auto"/>
              <w:bottom w:val="single" w:sz="4" w:space="0" w:color="auto"/>
              <w:right w:val="single" w:sz="4" w:space="0" w:color="auto"/>
            </w:tcBorders>
          </w:tcPr>
          <w:p w14:paraId="5268832E" w14:textId="77777777" w:rsidR="004F29B1" w:rsidRPr="000C685E" w:rsidRDefault="004F29B1" w:rsidP="004B6087">
            <w:pPr>
              <w:spacing w:after="240"/>
              <w:rPr>
                <w:rFonts w:ascii="Arial" w:hAnsi="Arial" w:cs="Arial"/>
                <w:sz w:val="20"/>
                <w:szCs w:val="20"/>
              </w:rPr>
            </w:pPr>
          </w:p>
        </w:tc>
      </w:tr>
      <w:tr w:rsidR="004F29B1" w:rsidRPr="00D6554C" w14:paraId="580BF235" w14:textId="77777777" w:rsidTr="00A251CB">
        <w:trPr>
          <w:trHeight w:val="1036"/>
        </w:trPr>
        <w:tc>
          <w:tcPr>
            <w:tcW w:w="3474" w:type="dxa"/>
            <w:tcBorders>
              <w:top w:val="single" w:sz="4" w:space="0" w:color="auto"/>
              <w:left w:val="single" w:sz="4" w:space="0" w:color="auto"/>
              <w:bottom w:val="single" w:sz="4" w:space="0" w:color="auto"/>
              <w:right w:val="single" w:sz="4" w:space="0" w:color="auto"/>
            </w:tcBorders>
          </w:tcPr>
          <w:p w14:paraId="7B363DA6" w14:textId="77777777" w:rsidR="004F29B1" w:rsidRPr="00D6554C" w:rsidRDefault="004F29B1" w:rsidP="004B6087">
            <w:pPr>
              <w:spacing w:after="240"/>
              <w:rPr>
                <w:rFonts w:ascii="Arial" w:hAnsi="Arial" w:cs="Arial"/>
                <w:bCs/>
                <w:sz w:val="20"/>
              </w:rPr>
            </w:pPr>
            <w:r w:rsidRPr="00D6554C">
              <w:rPr>
                <w:rFonts w:ascii="Arial" w:hAnsi="Arial" w:cs="Arial"/>
                <w:bCs/>
                <w:sz w:val="20"/>
              </w:rPr>
              <w:t>Please cite at least 2 recent publications relevant to the field of study, including DOI numbers:</w:t>
            </w:r>
          </w:p>
        </w:tc>
        <w:tc>
          <w:tcPr>
            <w:tcW w:w="6336" w:type="dxa"/>
            <w:tcBorders>
              <w:top w:val="single" w:sz="4" w:space="0" w:color="auto"/>
              <w:left w:val="single" w:sz="4" w:space="0" w:color="auto"/>
              <w:bottom w:val="single" w:sz="4" w:space="0" w:color="auto"/>
              <w:right w:val="single" w:sz="4" w:space="0" w:color="auto"/>
            </w:tcBorders>
          </w:tcPr>
          <w:p w14:paraId="5FF2F24E" w14:textId="72123251" w:rsidR="004F29B1" w:rsidRDefault="004F29B1" w:rsidP="004F29B1">
            <w:pPr>
              <w:pStyle w:val="ListParagraph"/>
              <w:numPr>
                <w:ilvl w:val="0"/>
                <w:numId w:val="40"/>
              </w:numPr>
              <w:spacing w:after="40" w:line="480" w:lineRule="auto"/>
              <w:rPr>
                <w:rFonts w:ascii="Arial" w:hAnsi="Arial" w:cs="Arial"/>
                <w:sz w:val="20"/>
                <w:szCs w:val="20"/>
              </w:rPr>
            </w:pPr>
            <w:r>
              <w:rPr>
                <w:rFonts w:ascii="Arial" w:hAnsi="Arial" w:cs="Arial"/>
                <w:sz w:val="20"/>
                <w:szCs w:val="20"/>
              </w:rPr>
              <w:t xml:space="preserve">1. </w:t>
            </w:r>
          </w:p>
          <w:p w14:paraId="0646753A" w14:textId="0DBB891B" w:rsidR="004F29B1" w:rsidRPr="004F29B1" w:rsidRDefault="004F29B1" w:rsidP="004F29B1">
            <w:pPr>
              <w:pStyle w:val="ListParagraph"/>
              <w:numPr>
                <w:ilvl w:val="0"/>
                <w:numId w:val="40"/>
              </w:numPr>
              <w:spacing w:after="40" w:line="480" w:lineRule="auto"/>
              <w:rPr>
                <w:rFonts w:ascii="Arial" w:hAnsi="Arial" w:cs="Arial"/>
                <w:sz w:val="20"/>
                <w:szCs w:val="20"/>
              </w:rPr>
            </w:pPr>
            <w:r>
              <w:rPr>
                <w:rFonts w:ascii="Arial" w:hAnsi="Arial" w:cs="Arial"/>
                <w:sz w:val="20"/>
                <w:szCs w:val="20"/>
              </w:rPr>
              <w:t xml:space="preserve">2. </w:t>
            </w:r>
          </w:p>
        </w:tc>
      </w:tr>
      <w:tr w:rsidR="004F29B1" w:rsidRPr="000C685E" w14:paraId="6E91CFC7" w14:textId="77777777" w:rsidTr="00A251CB">
        <w:trPr>
          <w:trHeight w:val="3490"/>
        </w:trPr>
        <w:tc>
          <w:tcPr>
            <w:tcW w:w="3474" w:type="dxa"/>
            <w:tcBorders>
              <w:top w:val="single" w:sz="4" w:space="0" w:color="auto"/>
              <w:left w:val="single" w:sz="4" w:space="0" w:color="auto"/>
              <w:bottom w:val="single" w:sz="4" w:space="0" w:color="auto"/>
              <w:right w:val="single" w:sz="4" w:space="0" w:color="auto"/>
            </w:tcBorders>
          </w:tcPr>
          <w:p w14:paraId="5D57C7AC" w14:textId="77777777" w:rsidR="004F29B1" w:rsidRPr="000C685E" w:rsidRDefault="004F29B1" w:rsidP="004B6087">
            <w:pPr>
              <w:spacing w:after="240"/>
              <w:rPr>
                <w:rFonts w:ascii="Arial" w:hAnsi="Arial" w:cs="Arial"/>
                <w:bCs/>
                <w:sz w:val="20"/>
                <w:szCs w:val="20"/>
              </w:rPr>
            </w:pPr>
            <w:r w:rsidRPr="000C685E">
              <w:rPr>
                <w:rFonts w:ascii="Arial" w:hAnsi="Arial" w:cs="Arial"/>
                <w:bCs/>
                <w:sz w:val="20"/>
                <w:szCs w:val="20"/>
              </w:rPr>
              <w:t>Conflicts of interest:</w:t>
            </w:r>
          </w:p>
          <w:p w14:paraId="0B940B52" w14:textId="77777777" w:rsidR="004F29B1" w:rsidRPr="00573216" w:rsidRDefault="004F29B1" w:rsidP="004B6087">
            <w:pPr>
              <w:spacing w:after="240"/>
              <w:rPr>
                <w:rFonts w:ascii="Arial" w:hAnsi="Arial" w:cs="Arial"/>
                <w:i/>
                <w:iCs/>
                <w:sz w:val="18"/>
                <w:szCs w:val="18"/>
              </w:rPr>
            </w:pPr>
            <w:r w:rsidRPr="00573216">
              <w:rPr>
                <w:rFonts w:ascii="Arial" w:hAnsi="Arial" w:cs="Arial"/>
                <w:i/>
                <w:iCs/>
                <w:sz w:val="18"/>
                <w:szCs w:val="18"/>
              </w:rPr>
              <w:t xml:space="preserve">These </w:t>
            </w:r>
            <w:r>
              <w:rPr>
                <w:rFonts w:ascii="Arial" w:hAnsi="Arial" w:cs="Arial"/>
                <w:i/>
                <w:iCs/>
                <w:sz w:val="18"/>
                <w:szCs w:val="18"/>
              </w:rPr>
              <w:t xml:space="preserve">following </w:t>
            </w:r>
            <w:r w:rsidRPr="00573216">
              <w:rPr>
                <w:rFonts w:ascii="Arial" w:hAnsi="Arial" w:cs="Arial"/>
                <w:i/>
                <w:iCs/>
                <w:sz w:val="18"/>
                <w:szCs w:val="18"/>
              </w:rPr>
              <w:t xml:space="preserve">guidelines should be used to identify </w:t>
            </w:r>
            <w:r>
              <w:rPr>
                <w:rFonts w:ascii="Arial" w:hAnsi="Arial" w:cs="Arial"/>
                <w:i/>
                <w:iCs/>
                <w:sz w:val="18"/>
                <w:szCs w:val="18"/>
              </w:rPr>
              <w:t xml:space="preserve">and consider </w:t>
            </w:r>
            <w:r w:rsidRPr="00573216">
              <w:rPr>
                <w:rFonts w:ascii="Arial" w:hAnsi="Arial" w:cs="Arial"/>
                <w:i/>
                <w:iCs/>
                <w:sz w:val="18"/>
                <w:szCs w:val="18"/>
              </w:rPr>
              <w:t xml:space="preserve">potential conflicts: </w:t>
            </w:r>
            <w:hyperlink r:id="rId19" w:history="1">
              <w:r w:rsidRPr="00573216">
                <w:rPr>
                  <w:rStyle w:val="Hyperlink"/>
                  <w:rFonts w:ascii="Arial" w:hAnsi="Arial" w:cs="Arial"/>
                  <w:i/>
                  <w:iCs/>
                  <w:sz w:val="18"/>
                  <w:szCs w:val="18"/>
                </w:rPr>
                <w:t>ACGR Conflict of Interest in Examination Guidelines</w:t>
              </w:r>
            </w:hyperlink>
            <w:r w:rsidRPr="00573216">
              <w:rPr>
                <w:rFonts w:ascii="Arial" w:hAnsi="Arial" w:cs="Arial"/>
                <w:i/>
                <w:iCs/>
                <w:sz w:val="18"/>
                <w:szCs w:val="18"/>
              </w:rPr>
              <w:t xml:space="preserve"> </w:t>
            </w:r>
          </w:p>
          <w:p w14:paraId="4983099A" w14:textId="77777777" w:rsidR="004F29B1" w:rsidRDefault="004F29B1" w:rsidP="004B6087">
            <w:pPr>
              <w:spacing w:after="240"/>
              <w:rPr>
                <w:rFonts w:ascii="Arial" w:hAnsi="Arial" w:cs="Arial"/>
                <w:i/>
                <w:iCs/>
                <w:sz w:val="18"/>
                <w:szCs w:val="18"/>
              </w:rPr>
            </w:pPr>
            <w:r>
              <w:rPr>
                <w:rFonts w:ascii="Arial" w:hAnsi="Arial" w:cs="Arial"/>
                <w:i/>
                <w:iCs/>
                <w:sz w:val="18"/>
                <w:szCs w:val="18"/>
              </w:rPr>
              <w:t>Where potential conflicts are identified these should be described and will be considered by the Dean (or delegate) in determining a suitable appointment.</w:t>
            </w:r>
          </w:p>
          <w:p w14:paraId="4314375B" w14:textId="77777777" w:rsidR="004F29B1" w:rsidRPr="004F29B1" w:rsidRDefault="004F29B1" w:rsidP="004B6087">
            <w:pPr>
              <w:spacing w:after="240"/>
              <w:rPr>
                <w:rFonts w:ascii="Arial" w:hAnsi="Arial" w:cs="Arial"/>
                <w:i/>
                <w:iCs/>
                <w:sz w:val="18"/>
                <w:szCs w:val="18"/>
              </w:rPr>
            </w:pPr>
            <w:r>
              <w:rPr>
                <w:rFonts w:ascii="Arial" w:hAnsi="Arial" w:cs="Arial"/>
                <w:i/>
                <w:iCs/>
                <w:sz w:val="18"/>
                <w:szCs w:val="18"/>
              </w:rPr>
              <w:t>Where major conflicts are identified, this would normally result in a non-appointment of an examiner.</w:t>
            </w:r>
          </w:p>
        </w:tc>
        <w:tc>
          <w:tcPr>
            <w:tcW w:w="6336" w:type="dxa"/>
            <w:tcBorders>
              <w:top w:val="single" w:sz="4" w:space="0" w:color="auto"/>
              <w:left w:val="single" w:sz="4" w:space="0" w:color="auto"/>
              <w:bottom w:val="single" w:sz="4" w:space="0" w:color="auto"/>
              <w:right w:val="single" w:sz="4" w:space="0" w:color="auto"/>
            </w:tcBorders>
          </w:tcPr>
          <w:p w14:paraId="2E62CF23" w14:textId="77777777" w:rsidR="00961FE1" w:rsidRPr="000C685E" w:rsidRDefault="00863F1D" w:rsidP="00961FE1">
            <w:pPr>
              <w:spacing w:after="240"/>
              <w:rPr>
                <w:rFonts w:ascii="Arial" w:hAnsi="Arial" w:cs="Arial"/>
                <w:sz w:val="20"/>
                <w:szCs w:val="20"/>
              </w:rPr>
            </w:pPr>
            <w:sdt>
              <w:sdtPr>
                <w:rPr>
                  <w:rFonts w:ascii="Arial" w:hAnsi="Arial" w:cs="Arial"/>
                </w:rPr>
                <w:id w:val="561761506"/>
                <w14:checkbox>
                  <w14:checked w14:val="0"/>
                  <w14:checkedState w14:val="2612" w14:font="MS Gothic"/>
                  <w14:uncheckedState w14:val="2610" w14:font="MS Gothic"/>
                </w14:checkbox>
              </w:sdtPr>
              <w:sdtEndPr/>
              <w:sdtContent>
                <w:r w:rsidR="00961FE1">
                  <w:rPr>
                    <w:rFonts w:ascii="MS Gothic" w:eastAsia="MS Gothic" w:hAnsi="MS Gothic" w:cs="Arial" w:hint="eastAsia"/>
                  </w:rPr>
                  <w:t>☐</w:t>
                </w:r>
              </w:sdtContent>
            </w:sdt>
            <w:r w:rsidR="00961FE1" w:rsidRPr="000C685E">
              <w:rPr>
                <w:rFonts w:ascii="Arial" w:hAnsi="Arial" w:cs="Arial"/>
                <w:sz w:val="20"/>
                <w:szCs w:val="20"/>
              </w:rPr>
              <w:t xml:space="preserve"> No conflict of interest. </w:t>
            </w:r>
          </w:p>
          <w:p w14:paraId="1FB14D21" w14:textId="77777777" w:rsidR="00961FE1" w:rsidRDefault="00863F1D" w:rsidP="00961FE1">
            <w:pPr>
              <w:spacing w:after="240"/>
              <w:rPr>
                <w:rFonts w:ascii="Arial" w:hAnsi="Arial" w:cs="Arial"/>
                <w:sz w:val="20"/>
                <w:szCs w:val="20"/>
              </w:rPr>
            </w:pPr>
            <w:sdt>
              <w:sdtPr>
                <w:rPr>
                  <w:rFonts w:ascii="Arial" w:hAnsi="Arial" w:cs="Arial"/>
                </w:rPr>
                <w:id w:val="1588185975"/>
                <w14:checkbox>
                  <w14:checked w14:val="0"/>
                  <w14:checkedState w14:val="2612" w14:font="MS Gothic"/>
                  <w14:uncheckedState w14:val="2610" w14:font="MS Gothic"/>
                </w14:checkbox>
              </w:sdtPr>
              <w:sdtEndPr/>
              <w:sdtContent>
                <w:r w:rsidR="00961FE1">
                  <w:rPr>
                    <w:rFonts w:ascii="MS Gothic" w:eastAsia="MS Gothic" w:hAnsi="MS Gothic" w:cs="Arial" w:hint="eastAsia"/>
                  </w:rPr>
                  <w:t>☐</w:t>
                </w:r>
              </w:sdtContent>
            </w:sdt>
            <w:r w:rsidR="00961FE1" w:rsidRPr="000C685E">
              <w:rPr>
                <w:rFonts w:ascii="Arial" w:hAnsi="Arial" w:cs="Arial"/>
                <w:sz w:val="20"/>
                <w:szCs w:val="20"/>
              </w:rPr>
              <w:t xml:space="preserve"> Minor conflict</w:t>
            </w:r>
            <w:r w:rsidR="00961FE1">
              <w:rPr>
                <w:rFonts w:ascii="Arial" w:hAnsi="Arial" w:cs="Arial"/>
                <w:sz w:val="20"/>
                <w:szCs w:val="20"/>
              </w:rPr>
              <w:t>/</w:t>
            </w:r>
            <w:r w:rsidR="00961FE1" w:rsidRPr="000C685E">
              <w:rPr>
                <w:rFonts w:ascii="Arial" w:hAnsi="Arial" w:cs="Arial"/>
                <w:sz w:val="20"/>
                <w:szCs w:val="20"/>
              </w:rPr>
              <w:t xml:space="preserve">s of interest. </w:t>
            </w:r>
          </w:p>
          <w:p w14:paraId="6FE8B58A" w14:textId="77777777" w:rsidR="00961FE1" w:rsidRDefault="00863F1D" w:rsidP="00961FE1">
            <w:pPr>
              <w:spacing w:after="240"/>
              <w:rPr>
                <w:rFonts w:ascii="Arial" w:hAnsi="Arial" w:cs="Arial"/>
                <w:sz w:val="20"/>
                <w:szCs w:val="20"/>
              </w:rPr>
            </w:pPr>
            <w:sdt>
              <w:sdtPr>
                <w:rPr>
                  <w:rFonts w:ascii="Arial" w:hAnsi="Arial" w:cs="Arial"/>
                </w:rPr>
                <w:id w:val="36016666"/>
                <w14:checkbox>
                  <w14:checked w14:val="0"/>
                  <w14:checkedState w14:val="2612" w14:font="MS Gothic"/>
                  <w14:uncheckedState w14:val="2610" w14:font="MS Gothic"/>
                </w14:checkbox>
              </w:sdtPr>
              <w:sdtEndPr/>
              <w:sdtContent>
                <w:r w:rsidR="00961FE1">
                  <w:rPr>
                    <w:rFonts w:ascii="MS Gothic" w:eastAsia="MS Gothic" w:hAnsi="MS Gothic" w:cs="Arial" w:hint="eastAsia"/>
                  </w:rPr>
                  <w:t>☐</w:t>
                </w:r>
              </w:sdtContent>
            </w:sdt>
            <w:r w:rsidR="00961FE1">
              <w:rPr>
                <w:rFonts w:ascii="Arial" w:hAnsi="Arial" w:cs="Arial"/>
                <w:sz w:val="20"/>
                <w:szCs w:val="20"/>
              </w:rPr>
              <w:t xml:space="preserve"> Major </w:t>
            </w:r>
            <w:r w:rsidR="00961FE1" w:rsidRPr="000C685E">
              <w:rPr>
                <w:rFonts w:ascii="Arial" w:hAnsi="Arial" w:cs="Arial"/>
                <w:sz w:val="20"/>
                <w:szCs w:val="20"/>
              </w:rPr>
              <w:t>conflict</w:t>
            </w:r>
            <w:r w:rsidR="00961FE1">
              <w:rPr>
                <w:rFonts w:ascii="Arial" w:hAnsi="Arial" w:cs="Arial"/>
                <w:sz w:val="20"/>
                <w:szCs w:val="20"/>
              </w:rPr>
              <w:t>/</w:t>
            </w:r>
            <w:r w:rsidR="00961FE1" w:rsidRPr="000C685E">
              <w:rPr>
                <w:rFonts w:ascii="Arial" w:hAnsi="Arial" w:cs="Arial"/>
                <w:sz w:val="20"/>
                <w:szCs w:val="20"/>
              </w:rPr>
              <w:t xml:space="preserve">s of interest. </w:t>
            </w:r>
          </w:p>
          <w:p w14:paraId="76E3713C" w14:textId="77777777" w:rsidR="004F29B1" w:rsidRPr="000C685E" w:rsidRDefault="004F29B1" w:rsidP="004B6087">
            <w:pPr>
              <w:rPr>
                <w:rFonts w:ascii="Arial" w:hAnsi="Arial" w:cs="Arial"/>
                <w:sz w:val="20"/>
                <w:szCs w:val="20"/>
              </w:rPr>
            </w:pPr>
          </w:p>
          <w:p w14:paraId="0E7C0FDF" w14:textId="77777777" w:rsidR="004F29B1" w:rsidRPr="000C685E" w:rsidRDefault="004F29B1" w:rsidP="004B6087">
            <w:pPr>
              <w:rPr>
                <w:rFonts w:ascii="Arial" w:hAnsi="Arial" w:cs="Arial"/>
                <w:sz w:val="20"/>
                <w:szCs w:val="20"/>
              </w:rPr>
            </w:pPr>
          </w:p>
          <w:p w14:paraId="4879A844" w14:textId="77777777" w:rsidR="004F29B1" w:rsidRPr="00573216" w:rsidRDefault="004F29B1" w:rsidP="004B6087">
            <w:pPr>
              <w:rPr>
                <w:rFonts w:ascii="Arial" w:hAnsi="Arial" w:cs="Arial"/>
                <w:i/>
                <w:iCs/>
                <w:sz w:val="18"/>
                <w:szCs w:val="18"/>
              </w:rPr>
            </w:pPr>
            <w:r>
              <w:rPr>
                <w:rFonts w:ascii="Arial" w:hAnsi="Arial" w:cs="Arial"/>
                <w:i/>
                <w:iCs/>
                <w:sz w:val="18"/>
                <w:szCs w:val="18"/>
              </w:rPr>
              <w:t>Please provide more detail if a potential conflict of interest has been identified</w:t>
            </w:r>
            <w:r w:rsidRPr="00573216">
              <w:rPr>
                <w:rFonts w:ascii="Arial" w:hAnsi="Arial" w:cs="Arial"/>
                <w:i/>
                <w:iCs/>
                <w:sz w:val="18"/>
                <w:szCs w:val="18"/>
              </w:rPr>
              <w:t>:</w:t>
            </w:r>
          </w:p>
          <w:p w14:paraId="7E3912C3" w14:textId="77777777" w:rsidR="004F29B1" w:rsidRPr="000C685E" w:rsidRDefault="004F29B1" w:rsidP="004B6087">
            <w:pPr>
              <w:rPr>
                <w:rFonts w:ascii="Arial" w:hAnsi="Arial" w:cs="Arial"/>
                <w:bCs/>
                <w:i/>
                <w:sz w:val="20"/>
                <w:szCs w:val="20"/>
              </w:rPr>
            </w:pPr>
          </w:p>
        </w:tc>
      </w:tr>
    </w:tbl>
    <w:p w14:paraId="383DA92B" w14:textId="77777777" w:rsidR="004F29B1" w:rsidRPr="000C685E" w:rsidRDefault="004F29B1" w:rsidP="00AF4208">
      <w:pPr>
        <w:shd w:val="clear" w:color="auto" w:fill="FFFFFF"/>
        <w:rPr>
          <w:rFonts w:ascii="Arial" w:hAnsi="Arial" w:cs="Arial"/>
          <w:iCs/>
          <w:sz w:val="20"/>
        </w:rPr>
      </w:pPr>
    </w:p>
    <w:tbl>
      <w:tblPr>
        <w:tblStyle w:val="TableGrid"/>
        <w:tblW w:w="9781" w:type="dxa"/>
        <w:tblInd w:w="137" w:type="dxa"/>
        <w:tblLook w:val="04A0" w:firstRow="1" w:lastRow="0" w:firstColumn="1" w:lastColumn="0" w:noHBand="0" w:noVBand="1"/>
      </w:tblPr>
      <w:tblGrid>
        <w:gridCol w:w="7371"/>
        <w:gridCol w:w="2410"/>
      </w:tblGrid>
      <w:tr w:rsidR="00AF4208" w14:paraId="4C9A4454" w14:textId="77777777" w:rsidTr="00A251CB">
        <w:tc>
          <w:tcPr>
            <w:tcW w:w="7371" w:type="dxa"/>
          </w:tcPr>
          <w:p w14:paraId="0B79FE8F" w14:textId="2E824FA8" w:rsidR="00672A51" w:rsidRDefault="00672A51" w:rsidP="00AF4208">
            <w:pPr>
              <w:shd w:val="clear" w:color="auto" w:fill="FFFFFF"/>
              <w:spacing w:after="240"/>
              <w:rPr>
                <w:rFonts w:ascii="Arial" w:hAnsi="Arial" w:cs="Arial"/>
                <w:b/>
                <w:bCs/>
                <w:iCs/>
                <w:sz w:val="20"/>
              </w:rPr>
            </w:pPr>
            <w:r>
              <w:rPr>
                <w:rFonts w:ascii="Arial" w:hAnsi="Arial" w:cs="Arial"/>
                <w:b/>
                <w:bCs/>
                <w:iCs/>
                <w:sz w:val="20"/>
              </w:rPr>
              <w:t>Shorter or Longer Examination Period</w:t>
            </w:r>
          </w:p>
          <w:p w14:paraId="14307809" w14:textId="1C958772" w:rsidR="00652B39" w:rsidRDefault="00652B39" w:rsidP="00AF4208">
            <w:pPr>
              <w:shd w:val="clear" w:color="auto" w:fill="FFFFFF"/>
              <w:spacing w:after="240"/>
              <w:rPr>
                <w:rFonts w:ascii="Arial" w:hAnsi="Arial" w:cs="Arial"/>
                <w:b/>
                <w:bCs/>
                <w:iCs/>
                <w:sz w:val="20"/>
              </w:rPr>
            </w:pPr>
            <w:r w:rsidRPr="004F29B1">
              <w:rPr>
                <w:rFonts w:ascii="Arial" w:hAnsi="Arial" w:cs="Arial"/>
                <w:iCs/>
                <w:sz w:val="20"/>
              </w:rPr>
              <w:t xml:space="preserve">Examiners are asked to return their written reports and recommendations within six weeks </w:t>
            </w:r>
            <w:r w:rsidR="00976BE2">
              <w:rPr>
                <w:rFonts w:ascii="Arial" w:hAnsi="Arial" w:cs="Arial"/>
                <w:iCs/>
                <w:sz w:val="20"/>
              </w:rPr>
              <w:t xml:space="preserve">of receipt of the thesis </w:t>
            </w:r>
            <w:r w:rsidRPr="004F29B1">
              <w:rPr>
                <w:rFonts w:ascii="Arial" w:hAnsi="Arial" w:cs="Arial"/>
                <w:iCs/>
                <w:sz w:val="20"/>
              </w:rPr>
              <w:t xml:space="preserve">for </w:t>
            </w:r>
            <w:proofErr w:type="gramStart"/>
            <w:r w:rsidRPr="004F29B1">
              <w:rPr>
                <w:rFonts w:ascii="Arial" w:hAnsi="Arial" w:cs="Arial"/>
                <w:iCs/>
                <w:sz w:val="20"/>
              </w:rPr>
              <w:t>Master’s</w:t>
            </w:r>
            <w:proofErr w:type="gramEnd"/>
            <w:r w:rsidRPr="004F29B1">
              <w:rPr>
                <w:rFonts w:ascii="Arial" w:hAnsi="Arial" w:cs="Arial"/>
                <w:iCs/>
                <w:sz w:val="20"/>
              </w:rPr>
              <w:t xml:space="preserve"> examinations and eight weeks for Doctoral examinations</w:t>
            </w:r>
            <w:r>
              <w:rPr>
                <w:rFonts w:ascii="Arial" w:hAnsi="Arial" w:cs="Arial"/>
                <w:iCs/>
                <w:sz w:val="20"/>
              </w:rPr>
              <w:t xml:space="preserve">. </w:t>
            </w:r>
            <w:r w:rsidRPr="004F29B1">
              <w:rPr>
                <w:rFonts w:ascii="Arial" w:hAnsi="Arial" w:cs="Arial"/>
                <w:iCs/>
                <w:sz w:val="20"/>
              </w:rPr>
              <w:t xml:space="preserve">On occasion, nominated examiners may agree to, or request, a shorter or longer </w:t>
            </w:r>
            <w:r w:rsidR="008178EF" w:rsidRPr="008178EF">
              <w:rPr>
                <w:rFonts w:ascii="Arial" w:hAnsi="Arial" w:cs="Arial"/>
                <w:iCs/>
                <w:sz w:val="20"/>
              </w:rPr>
              <w:t>period</w:t>
            </w:r>
            <w:r w:rsidRPr="004F29B1">
              <w:rPr>
                <w:rFonts w:ascii="Arial" w:hAnsi="Arial" w:cs="Arial"/>
                <w:iCs/>
                <w:sz w:val="20"/>
              </w:rPr>
              <w:t xml:space="preserve"> for the submission of their reports.</w:t>
            </w:r>
            <w:r>
              <w:rPr>
                <w:rFonts w:ascii="Arial" w:hAnsi="Arial" w:cs="Arial"/>
                <w:b/>
                <w:bCs/>
                <w:iCs/>
                <w:sz w:val="20"/>
              </w:rPr>
              <w:t xml:space="preserve"> </w:t>
            </w:r>
          </w:p>
          <w:p w14:paraId="06729210" w14:textId="6AAD7DED" w:rsidR="00AF4208" w:rsidRPr="00652B39" w:rsidRDefault="00AF4208" w:rsidP="00AF4208">
            <w:pPr>
              <w:shd w:val="clear" w:color="auto" w:fill="FFFFFF"/>
              <w:spacing w:after="240"/>
              <w:rPr>
                <w:rFonts w:ascii="Arial" w:hAnsi="Arial" w:cs="Arial"/>
                <w:iCs/>
                <w:sz w:val="20"/>
              </w:rPr>
            </w:pPr>
            <w:r w:rsidRPr="004F29B1">
              <w:rPr>
                <w:rFonts w:ascii="Arial" w:hAnsi="Arial" w:cs="Arial"/>
                <w:iCs/>
                <w:sz w:val="20"/>
              </w:rPr>
              <w:t>If the student</w:t>
            </w:r>
            <w:r w:rsidR="004F29B1">
              <w:rPr>
                <w:rFonts w:ascii="Arial" w:hAnsi="Arial" w:cs="Arial"/>
                <w:iCs/>
                <w:sz w:val="20"/>
              </w:rPr>
              <w:t>/</w:t>
            </w:r>
            <w:r w:rsidR="00A251CB">
              <w:rPr>
                <w:rFonts w:ascii="Arial" w:hAnsi="Arial" w:cs="Arial"/>
                <w:iCs/>
                <w:sz w:val="20"/>
              </w:rPr>
              <w:t>s</w:t>
            </w:r>
            <w:r w:rsidR="004F29B1">
              <w:rPr>
                <w:rFonts w:ascii="Arial" w:hAnsi="Arial" w:cs="Arial"/>
                <w:iCs/>
                <w:sz w:val="20"/>
              </w:rPr>
              <w:t>upervisor</w:t>
            </w:r>
            <w:r w:rsidR="00A251CB">
              <w:rPr>
                <w:rFonts w:ascii="Arial" w:hAnsi="Arial" w:cs="Arial"/>
                <w:iCs/>
                <w:sz w:val="20"/>
              </w:rPr>
              <w:t>s</w:t>
            </w:r>
            <w:r w:rsidRPr="004F29B1">
              <w:rPr>
                <w:rFonts w:ascii="Arial" w:hAnsi="Arial" w:cs="Arial"/>
                <w:iCs/>
                <w:sz w:val="20"/>
              </w:rPr>
              <w:t xml:space="preserve"> and </w:t>
            </w:r>
            <w:r w:rsidR="007B77B9" w:rsidRPr="004F29B1">
              <w:rPr>
                <w:rFonts w:ascii="Arial" w:hAnsi="Arial" w:cs="Arial"/>
                <w:iCs/>
                <w:sz w:val="20"/>
              </w:rPr>
              <w:t xml:space="preserve">nominated </w:t>
            </w:r>
            <w:r w:rsidRPr="004F29B1">
              <w:rPr>
                <w:rFonts w:ascii="Arial" w:hAnsi="Arial" w:cs="Arial"/>
                <w:iCs/>
                <w:sz w:val="20"/>
              </w:rPr>
              <w:t>examiners have agreed to a shorter or longer period for submission of the reports and recommendations</w:t>
            </w:r>
            <w:r w:rsidRPr="00652B39">
              <w:rPr>
                <w:rFonts w:ascii="Arial" w:hAnsi="Arial" w:cs="Arial"/>
                <w:iCs/>
                <w:sz w:val="20"/>
              </w:rPr>
              <w:t>, please note the agreed due date of the reports here:</w:t>
            </w:r>
          </w:p>
          <w:p w14:paraId="513D43C6" w14:textId="7B4A9B01" w:rsidR="00AF4208" w:rsidRPr="00AF4208" w:rsidRDefault="00AF4208" w:rsidP="00AF4208">
            <w:pPr>
              <w:shd w:val="clear" w:color="auto" w:fill="FFFFFF"/>
              <w:spacing w:after="240"/>
              <w:rPr>
                <w:rFonts w:ascii="Arial" w:hAnsi="Arial" w:cs="Arial"/>
                <w:iCs/>
                <w:sz w:val="20"/>
                <w:lang w:val="en-NZ"/>
              </w:rPr>
            </w:pPr>
            <w:r w:rsidRPr="00AF4208">
              <w:rPr>
                <w:rFonts w:ascii="Arial" w:hAnsi="Arial" w:cs="Arial"/>
                <w:i/>
                <w:sz w:val="18"/>
                <w:szCs w:val="22"/>
              </w:rPr>
              <w:t xml:space="preserve">For doctoral students, this </w:t>
            </w:r>
            <w:r w:rsidR="00221FB9">
              <w:rPr>
                <w:rFonts w:ascii="Arial" w:hAnsi="Arial" w:cs="Arial"/>
                <w:i/>
                <w:sz w:val="18"/>
                <w:szCs w:val="22"/>
              </w:rPr>
              <w:t>should be at least two</w:t>
            </w:r>
            <w:r w:rsidRPr="00AF4208">
              <w:rPr>
                <w:rFonts w:ascii="Arial" w:hAnsi="Arial" w:cs="Arial"/>
                <w:i/>
                <w:sz w:val="18"/>
                <w:szCs w:val="22"/>
              </w:rPr>
              <w:t xml:space="preserve"> week</w:t>
            </w:r>
            <w:r w:rsidR="00221FB9">
              <w:rPr>
                <w:rFonts w:ascii="Arial" w:hAnsi="Arial" w:cs="Arial"/>
                <w:i/>
                <w:sz w:val="18"/>
                <w:szCs w:val="22"/>
              </w:rPr>
              <w:t>s</w:t>
            </w:r>
            <w:r w:rsidRPr="00AF4208">
              <w:rPr>
                <w:rFonts w:ascii="Arial" w:hAnsi="Arial" w:cs="Arial"/>
                <w:i/>
                <w:sz w:val="18"/>
                <w:szCs w:val="22"/>
              </w:rPr>
              <w:t xml:space="preserve"> prior to the proposed oral examination date</w:t>
            </w:r>
            <w:r w:rsidR="00221FB9">
              <w:rPr>
                <w:rFonts w:ascii="Arial" w:hAnsi="Arial" w:cs="Arial"/>
                <w:i/>
                <w:sz w:val="18"/>
                <w:szCs w:val="22"/>
              </w:rPr>
              <w:t xml:space="preserve"> to allow for unexpected delays and processing time</w:t>
            </w:r>
            <w:r w:rsidRPr="00AF4208">
              <w:rPr>
                <w:rFonts w:ascii="Arial" w:hAnsi="Arial" w:cs="Arial"/>
                <w:i/>
                <w:sz w:val="18"/>
                <w:szCs w:val="22"/>
              </w:rPr>
              <w:t xml:space="preserve">. </w:t>
            </w:r>
          </w:p>
        </w:tc>
        <w:tc>
          <w:tcPr>
            <w:tcW w:w="2410" w:type="dxa"/>
          </w:tcPr>
          <w:p w14:paraId="365DEEAD" w14:textId="77777777" w:rsidR="00AF4208" w:rsidRDefault="00AF4208">
            <w:pPr>
              <w:rPr>
                <w:rFonts w:ascii="Arial" w:hAnsi="Arial" w:cs="Arial"/>
              </w:rPr>
            </w:pPr>
          </w:p>
        </w:tc>
      </w:tr>
    </w:tbl>
    <w:p w14:paraId="2716C707" w14:textId="11E59AED" w:rsidR="0074056A" w:rsidRPr="000C685E" w:rsidRDefault="0074056A">
      <w:pPr>
        <w:rPr>
          <w:rFonts w:ascii="Arial" w:hAnsi="Arial" w:cs="Arial"/>
        </w:rPr>
      </w:pPr>
      <w:r w:rsidRPr="000C685E">
        <w:rPr>
          <w:rFonts w:ascii="Arial" w:hAnsi="Arial" w:cs="Arial"/>
        </w:rPr>
        <w:br w:type="page"/>
      </w:r>
    </w:p>
    <w:p w14:paraId="70499D78" w14:textId="1A855785" w:rsidR="00B01632" w:rsidRPr="000C685E" w:rsidRDefault="000C685E" w:rsidP="00372FFF">
      <w:pPr>
        <w:rPr>
          <w:rFonts w:ascii="Arial" w:hAnsi="Arial" w:cs="Arial"/>
          <w:b/>
          <w:bCs/>
          <w:sz w:val="28"/>
          <w:szCs w:val="36"/>
        </w:rPr>
      </w:pPr>
      <w:r>
        <w:rPr>
          <w:rFonts w:ascii="Arial" w:hAnsi="Arial" w:cs="Arial"/>
          <w:b/>
          <w:bCs/>
          <w:sz w:val="28"/>
          <w:szCs w:val="36"/>
        </w:rPr>
        <w:lastRenderedPageBreak/>
        <w:t>Section</w:t>
      </w:r>
      <w:r w:rsidR="00B01632" w:rsidRPr="000C685E">
        <w:rPr>
          <w:rFonts w:ascii="Arial" w:hAnsi="Arial" w:cs="Arial"/>
          <w:b/>
          <w:bCs/>
          <w:sz w:val="28"/>
          <w:szCs w:val="36"/>
        </w:rPr>
        <w:t xml:space="preserve"> C: Oral Examination Details</w:t>
      </w:r>
      <w:r w:rsidR="00347411" w:rsidRPr="000C685E">
        <w:rPr>
          <w:rFonts w:ascii="Arial" w:hAnsi="Arial" w:cs="Arial"/>
          <w:b/>
          <w:bCs/>
          <w:sz w:val="28"/>
          <w:szCs w:val="36"/>
        </w:rPr>
        <w:t xml:space="preserve"> </w:t>
      </w:r>
      <w:r w:rsidR="008178EF">
        <w:rPr>
          <w:rFonts w:ascii="Arial" w:hAnsi="Arial" w:cs="Arial"/>
          <w:b/>
          <w:bCs/>
          <w:sz w:val="28"/>
          <w:szCs w:val="36"/>
        </w:rPr>
        <w:t>(</w:t>
      </w:r>
      <w:r w:rsidR="00347411" w:rsidRPr="000C685E">
        <w:rPr>
          <w:rFonts w:ascii="Arial" w:hAnsi="Arial" w:cs="Arial"/>
          <w:b/>
          <w:bCs/>
          <w:i/>
          <w:iCs/>
          <w:sz w:val="28"/>
          <w:szCs w:val="36"/>
        </w:rPr>
        <w:t xml:space="preserve">Doctoral </w:t>
      </w:r>
      <w:r w:rsidR="008178EF">
        <w:rPr>
          <w:rFonts w:ascii="Arial" w:hAnsi="Arial" w:cs="Arial"/>
          <w:b/>
          <w:bCs/>
          <w:i/>
          <w:iCs/>
          <w:sz w:val="28"/>
          <w:szCs w:val="36"/>
        </w:rPr>
        <w:t xml:space="preserve">students </w:t>
      </w:r>
      <w:r w:rsidR="00347411" w:rsidRPr="000C685E">
        <w:rPr>
          <w:rFonts w:ascii="Arial" w:hAnsi="Arial" w:cs="Arial"/>
          <w:b/>
          <w:bCs/>
          <w:i/>
          <w:iCs/>
          <w:sz w:val="28"/>
          <w:szCs w:val="36"/>
        </w:rPr>
        <w:t>only</w:t>
      </w:r>
      <w:r w:rsidR="008178EF">
        <w:rPr>
          <w:rFonts w:ascii="Arial" w:hAnsi="Arial" w:cs="Arial"/>
          <w:b/>
          <w:bCs/>
          <w:i/>
          <w:iCs/>
          <w:sz w:val="28"/>
          <w:szCs w:val="36"/>
        </w:rPr>
        <w:t>)</w:t>
      </w:r>
    </w:p>
    <w:p w14:paraId="532AE912" w14:textId="319F9FF6" w:rsidR="00B01632" w:rsidRPr="00D94F20" w:rsidRDefault="00B01632" w:rsidP="00372FFF">
      <w:pPr>
        <w:rPr>
          <w:rFonts w:ascii="Arial" w:hAnsi="Arial" w:cs="Arial"/>
          <w:i/>
          <w:iCs/>
          <w:sz w:val="18"/>
          <w:szCs w:val="22"/>
        </w:rPr>
      </w:pPr>
      <w:r w:rsidRPr="00D94F20">
        <w:rPr>
          <w:rFonts w:ascii="Arial" w:hAnsi="Arial" w:cs="Arial"/>
          <w:i/>
          <w:iCs/>
          <w:sz w:val="18"/>
          <w:szCs w:val="22"/>
        </w:rPr>
        <w:t>This section should be completed by the</w:t>
      </w:r>
      <w:r w:rsidR="00DF255E" w:rsidRPr="00D94F20">
        <w:rPr>
          <w:rFonts w:ascii="Arial" w:hAnsi="Arial" w:cs="Arial"/>
          <w:i/>
          <w:iCs/>
          <w:sz w:val="18"/>
          <w:szCs w:val="22"/>
        </w:rPr>
        <w:t xml:space="preserve"> </w:t>
      </w:r>
      <w:r w:rsidR="00BA6A5E">
        <w:rPr>
          <w:rFonts w:ascii="Arial" w:hAnsi="Arial" w:cs="Arial"/>
          <w:i/>
          <w:iCs/>
          <w:sz w:val="18"/>
          <w:szCs w:val="22"/>
        </w:rPr>
        <w:t>S</w:t>
      </w:r>
      <w:r w:rsidR="00DF255E" w:rsidRPr="00D94F20">
        <w:rPr>
          <w:rFonts w:ascii="Arial" w:hAnsi="Arial" w:cs="Arial"/>
          <w:i/>
          <w:iCs/>
          <w:sz w:val="18"/>
          <w:szCs w:val="22"/>
        </w:rPr>
        <w:t>enior</w:t>
      </w:r>
      <w:r w:rsidRPr="00D94F20">
        <w:rPr>
          <w:rFonts w:ascii="Arial" w:hAnsi="Arial" w:cs="Arial"/>
          <w:i/>
          <w:iCs/>
          <w:sz w:val="18"/>
          <w:szCs w:val="22"/>
        </w:rPr>
        <w:t xml:space="preserve"> </w:t>
      </w:r>
      <w:r w:rsidR="00BA6A5E">
        <w:rPr>
          <w:rFonts w:ascii="Arial" w:hAnsi="Arial" w:cs="Arial"/>
          <w:i/>
          <w:iCs/>
          <w:sz w:val="18"/>
          <w:szCs w:val="22"/>
        </w:rPr>
        <w:t>S</w:t>
      </w:r>
      <w:r w:rsidR="00A97493" w:rsidRPr="00D94F20">
        <w:rPr>
          <w:rFonts w:ascii="Arial" w:hAnsi="Arial" w:cs="Arial"/>
          <w:i/>
          <w:iCs/>
          <w:sz w:val="18"/>
          <w:szCs w:val="22"/>
        </w:rPr>
        <w:t>upervisor</w:t>
      </w:r>
      <w:r w:rsidR="00430331" w:rsidRPr="00D94F20">
        <w:rPr>
          <w:rFonts w:ascii="Arial" w:hAnsi="Arial" w:cs="Arial"/>
          <w:i/>
          <w:iCs/>
          <w:sz w:val="18"/>
          <w:szCs w:val="22"/>
        </w:rPr>
        <w:t xml:space="preserve"> or </w:t>
      </w:r>
      <w:r w:rsidR="00573216" w:rsidRPr="00D94F20">
        <w:rPr>
          <w:rFonts w:ascii="Arial" w:hAnsi="Arial" w:cs="Arial"/>
          <w:i/>
          <w:iCs/>
          <w:sz w:val="18"/>
          <w:szCs w:val="22"/>
        </w:rPr>
        <w:t xml:space="preserve">Examination </w:t>
      </w:r>
      <w:r w:rsidR="00AF4208" w:rsidRPr="00D94F20">
        <w:rPr>
          <w:rFonts w:ascii="Arial" w:hAnsi="Arial" w:cs="Arial"/>
          <w:i/>
          <w:iCs/>
          <w:sz w:val="18"/>
          <w:szCs w:val="22"/>
        </w:rPr>
        <w:t>Chair and</w:t>
      </w:r>
      <w:r w:rsidR="004F29B1">
        <w:rPr>
          <w:rFonts w:ascii="Arial" w:hAnsi="Arial" w:cs="Arial"/>
          <w:i/>
          <w:iCs/>
          <w:sz w:val="18"/>
          <w:szCs w:val="22"/>
        </w:rPr>
        <w:t xml:space="preserve"> be</w:t>
      </w:r>
      <w:r w:rsidR="00A97493" w:rsidRPr="00D94F20">
        <w:rPr>
          <w:rFonts w:ascii="Arial" w:hAnsi="Arial" w:cs="Arial"/>
          <w:i/>
          <w:iCs/>
          <w:sz w:val="18"/>
          <w:szCs w:val="22"/>
        </w:rPr>
        <w:t xml:space="preserve"> signed by the </w:t>
      </w:r>
      <w:r w:rsidR="008178EF">
        <w:rPr>
          <w:rFonts w:ascii="Arial" w:hAnsi="Arial" w:cs="Arial"/>
          <w:i/>
          <w:iCs/>
          <w:sz w:val="18"/>
          <w:szCs w:val="22"/>
        </w:rPr>
        <w:t xml:space="preserve">Examination </w:t>
      </w:r>
      <w:r w:rsidR="00430331" w:rsidRPr="00D94F20">
        <w:rPr>
          <w:rFonts w:ascii="Arial" w:hAnsi="Arial" w:cs="Arial"/>
          <w:i/>
          <w:iCs/>
          <w:sz w:val="18"/>
          <w:szCs w:val="22"/>
        </w:rPr>
        <w:t>Chair.</w:t>
      </w:r>
    </w:p>
    <w:p w14:paraId="78FC52AF" w14:textId="77777777" w:rsidR="006C6016" w:rsidRPr="000C685E" w:rsidRDefault="006C6016" w:rsidP="00372FFF">
      <w:pPr>
        <w:rPr>
          <w:rFonts w:ascii="Arial" w:hAnsi="Arial" w:cs="Arial"/>
          <w:b/>
          <w:bCs/>
        </w:rPr>
      </w:pPr>
    </w:p>
    <w:p w14:paraId="0BA03B48" w14:textId="71834B1E" w:rsidR="008C76C9" w:rsidRPr="000C685E" w:rsidRDefault="008C76C9" w:rsidP="00372FFF">
      <w:pPr>
        <w:rPr>
          <w:rFonts w:ascii="Arial" w:hAnsi="Arial" w:cs="Arial"/>
          <w:b/>
          <w:bCs/>
        </w:rPr>
      </w:pPr>
      <w:r w:rsidRPr="000C685E">
        <w:rPr>
          <w:rFonts w:ascii="Arial" w:hAnsi="Arial" w:cs="Arial"/>
          <w:b/>
          <w:bCs/>
        </w:rPr>
        <w:t>Oral Examiner</w:t>
      </w:r>
    </w:p>
    <w:p w14:paraId="0B9E29ED" w14:textId="60C62EA2" w:rsidR="008C76C9" w:rsidRPr="000C685E" w:rsidRDefault="008C76C9" w:rsidP="00372FFF">
      <w:pPr>
        <w:rPr>
          <w:rFonts w:ascii="Arial" w:hAnsi="Arial" w:cs="Arial"/>
          <w:sz w:val="20"/>
          <w:szCs w:val="20"/>
          <w:lang w:val="en-NZ"/>
        </w:rPr>
      </w:pPr>
      <w:r w:rsidRPr="000C685E">
        <w:rPr>
          <w:rFonts w:ascii="Arial" w:hAnsi="Arial" w:cs="Arial"/>
          <w:sz w:val="20"/>
          <w:szCs w:val="20"/>
          <w:lang w:val="en-NZ"/>
        </w:rPr>
        <w:t xml:space="preserve">Please </w:t>
      </w:r>
      <w:r w:rsidR="00DF255E" w:rsidRPr="000C685E">
        <w:rPr>
          <w:rFonts w:ascii="Arial" w:hAnsi="Arial" w:cs="Arial"/>
          <w:sz w:val="20"/>
          <w:szCs w:val="20"/>
          <w:lang w:val="en-NZ"/>
        </w:rPr>
        <w:t>ensure</w:t>
      </w:r>
      <w:r w:rsidRPr="000C685E">
        <w:rPr>
          <w:rFonts w:ascii="Arial" w:hAnsi="Arial" w:cs="Arial"/>
          <w:sz w:val="20"/>
          <w:szCs w:val="20"/>
          <w:lang w:val="en-NZ"/>
        </w:rPr>
        <w:t xml:space="preserve"> </w:t>
      </w:r>
      <w:r w:rsidR="00DF255E" w:rsidRPr="000C685E">
        <w:rPr>
          <w:rFonts w:ascii="Arial" w:hAnsi="Arial" w:cs="Arial"/>
          <w:sz w:val="20"/>
          <w:szCs w:val="20"/>
          <w:lang w:val="en-NZ"/>
        </w:rPr>
        <w:t>this person</w:t>
      </w:r>
      <w:r w:rsidRPr="000C685E">
        <w:rPr>
          <w:rFonts w:ascii="Arial" w:hAnsi="Arial" w:cs="Arial"/>
          <w:sz w:val="20"/>
          <w:szCs w:val="20"/>
          <w:lang w:val="en-NZ"/>
        </w:rPr>
        <w:t xml:space="preserve"> </w:t>
      </w:r>
      <w:r w:rsidR="00DF255E" w:rsidRPr="000C685E">
        <w:rPr>
          <w:rFonts w:ascii="Arial" w:hAnsi="Arial" w:cs="Arial"/>
          <w:sz w:val="20"/>
          <w:szCs w:val="20"/>
          <w:lang w:val="en-NZ"/>
        </w:rPr>
        <w:t xml:space="preserve">has </w:t>
      </w:r>
      <w:r w:rsidRPr="000C685E">
        <w:rPr>
          <w:rFonts w:ascii="Arial" w:hAnsi="Arial" w:cs="Arial"/>
          <w:sz w:val="20"/>
          <w:szCs w:val="20"/>
          <w:lang w:val="en-NZ"/>
        </w:rPr>
        <w:t>agreed to act in this role</w:t>
      </w:r>
      <w:r w:rsidR="00B319BF" w:rsidRPr="000C685E">
        <w:rPr>
          <w:rFonts w:ascii="Arial" w:hAnsi="Arial" w:cs="Arial"/>
          <w:sz w:val="20"/>
          <w:szCs w:val="20"/>
          <w:lang w:val="en-NZ"/>
        </w:rPr>
        <w:t xml:space="preserve"> and ha</w:t>
      </w:r>
      <w:r w:rsidR="000B1428" w:rsidRPr="000C685E">
        <w:rPr>
          <w:rFonts w:ascii="Arial" w:hAnsi="Arial" w:cs="Arial"/>
          <w:sz w:val="20"/>
          <w:szCs w:val="20"/>
          <w:lang w:val="en-NZ"/>
        </w:rPr>
        <w:t>s</w:t>
      </w:r>
      <w:r w:rsidR="00B319BF" w:rsidRPr="000C685E">
        <w:rPr>
          <w:rFonts w:ascii="Arial" w:hAnsi="Arial" w:cs="Arial"/>
          <w:sz w:val="20"/>
          <w:szCs w:val="20"/>
          <w:lang w:val="en-NZ"/>
        </w:rPr>
        <w:t xml:space="preserve"> been provided with </w:t>
      </w:r>
      <w:r w:rsidR="00976BE2">
        <w:rPr>
          <w:rFonts w:ascii="Arial" w:hAnsi="Arial" w:cs="Arial"/>
          <w:sz w:val="20"/>
          <w:szCs w:val="20"/>
          <w:lang w:val="en-NZ"/>
        </w:rPr>
        <w:t>a copy of the</w:t>
      </w:r>
      <w:r w:rsidR="00A251CB">
        <w:rPr>
          <w:rFonts w:ascii="Arial" w:hAnsi="Arial" w:cs="Arial"/>
          <w:sz w:val="20"/>
          <w:szCs w:val="20"/>
          <w:lang w:val="en-NZ"/>
        </w:rPr>
        <w:t xml:space="preserve"> </w:t>
      </w:r>
      <w:hyperlink r:id="rId20" w:history="1">
        <w:r w:rsidR="008E5113" w:rsidRPr="00821412">
          <w:rPr>
            <w:rStyle w:val="Hyperlink"/>
            <w:rFonts w:ascii="Arial" w:hAnsi="Arial" w:cs="Arial"/>
            <w:sz w:val="20"/>
            <w:szCs w:val="20"/>
          </w:rPr>
          <w:t>Thesis Examination Procedures</w:t>
        </w:r>
      </w:hyperlink>
      <w:r w:rsidR="008E5113">
        <w:rPr>
          <w:rFonts w:ascii="Arial" w:hAnsi="Arial" w:cs="Arial"/>
          <w:color w:val="000000"/>
          <w:sz w:val="20"/>
          <w:szCs w:val="20"/>
        </w:rPr>
        <w:t>.</w:t>
      </w:r>
    </w:p>
    <w:p w14:paraId="3D6A7F1C" w14:textId="77777777" w:rsidR="008C76C9" w:rsidRPr="000C685E" w:rsidRDefault="008C76C9" w:rsidP="00372FFF">
      <w:pPr>
        <w:rPr>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7223"/>
      </w:tblGrid>
      <w:tr w:rsidR="008C76C9" w:rsidRPr="000C685E" w14:paraId="5B9F98AD" w14:textId="77777777" w:rsidTr="008C76C9">
        <w:tc>
          <w:tcPr>
            <w:tcW w:w="2297" w:type="dxa"/>
          </w:tcPr>
          <w:p w14:paraId="7DD5EBAF" w14:textId="48498AAB" w:rsidR="008C76C9" w:rsidRPr="00221FB9" w:rsidRDefault="008C76C9" w:rsidP="00AA18BE">
            <w:pPr>
              <w:pStyle w:val="Heading1"/>
              <w:keepNext w:val="0"/>
              <w:pBdr>
                <w:bottom w:val="none" w:sz="0" w:space="0" w:color="auto"/>
              </w:pBdr>
              <w:tabs>
                <w:tab w:val="left" w:leader="dot" w:pos="9356"/>
              </w:tabs>
              <w:spacing w:before="0" w:after="240"/>
              <w:rPr>
                <w:rFonts w:cs="Arial"/>
                <w:b w:val="0"/>
                <w:bCs/>
                <w:sz w:val="20"/>
                <w:szCs w:val="24"/>
              </w:rPr>
            </w:pPr>
            <w:r w:rsidRPr="000C685E">
              <w:rPr>
                <w:rFonts w:cs="Arial"/>
                <w:b w:val="0"/>
                <w:bCs/>
                <w:sz w:val="20"/>
                <w:szCs w:val="24"/>
              </w:rPr>
              <w:t>Oral Examiner Name:</w:t>
            </w:r>
          </w:p>
        </w:tc>
        <w:tc>
          <w:tcPr>
            <w:tcW w:w="7223" w:type="dxa"/>
          </w:tcPr>
          <w:p w14:paraId="12BF9ABA" w14:textId="77777777" w:rsidR="008C76C9" w:rsidRPr="000C685E" w:rsidRDefault="008C76C9" w:rsidP="00F224A0">
            <w:pPr>
              <w:pStyle w:val="Heading1"/>
              <w:keepNext w:val="0"/>
              <w:pBdr>
                <w:bottom w:val="none" w:sz="0" w:space="0" w:color="auto"/>
              </w:pBdr>
              <w:tabs>
                <w:tab w:val="left" w:leader="dot" w:pos="9356"/>
              </w:tabs>
              <w:spacing w:before="0" w:after="0"/>
              <w:rPr>
                <w:rFonts w:cs="Arial"/>
                <w:b w:val="0"/>
                <w:bCs/>
                <w:i/>
                <w:sz w:val="20"/>
                <w:szCs w:val="24"/>
              </w:rPr>
            </w:pPr>
          </w:p>
        </w:tc>
      </w:tr>
    </w:tbl>
    <w:p w14:paraId="0888CA18" w14:textId="77777777" w:rsidR="00A97493" w:rsidRPr="000C685E" w:rsidRDefault="00A97493" w:rsidP="00372FFF">
      <w:pPr>
        <w:rPr>
          <w:rFonts w:ascii="Arial" w:hAnsi="Arial" w:cs="Arial"/>
          <w:b/>
          <w:bCs/>
        </w:rPr>
      </w:pPr>
    </w:p>
    <w:p w14:paraId="65A59FA3" w14:textId="1DEDC459" w:rsidR="00372FFF" w:rsidRPr="000C685E" w:rsidRDefault="00F53D31" w:rsidP="00372FFF">
      <w:pPr>
        <w:rPr>
          <w:rFonts w:ascii="Arial" w:hAnsi="Arial" w:cs="Arial"/>
          <w:b/>
          <w:bCs/>
        </w:rPr>
      </w:pPr>
      <w:r w:rsidRPr="000C685E">
        <w:rPr>
          <w:rFonts w:ascii="Arial" w:hAnsi="Arial" w:cs="Arial"/>
          <w:b/>
          <w:bCs/>
        </w:rPr>
        <w:t>Date of Oral examination</w:t>
      </w:r>
    </w:p>
    <w:p w14:paraId="67B9BC65" w14:textId="7F4B2540" w:rsidR="002817E2" w:rsidRPr="000C685E" w:rsidRDefault="00221FB9" w:rsidP="00372FFF">
      <w:pPr>
        <w:rPr>
          <w:rFonts w:ascii="Arial" w:hAnsi="Arial" w:cs="Arial"/>
          <w:bCs/>
          <w:sz w:val="20"/>
          <w:szCs w:val="20"/>
        </w:rPr>
      </w:pPr>
      <w:r>
        <w:rPr>
          <w:rFonts w:ascii="Arial" w:hAnsi="Arial" w:cs="Arial"/>
          <w:sz w:val="20"/>
          <w:szCs w:val="20"/>
          <w:lang w:val="en-NZ"/>
        </w:rPr>
        <w:t>Doctoral e</w:t>
      </w:r>
      <w:r w:rsidR="0070295E" w:rsidRPr="000C685E">
        <w:rPr>
          <w:rFonts w:ascii="Arial" w:hAnsi="Arial" w:cs="Arial"/>
          <w:sz w:val="20"/>
          <w:szCs w:val="20"/>
          <w:lang w:val="en-NZ"/>
        </w:rPr>
        <w:t>xaminers are a</w:t>
      </w:r>
      <w:r w:rsidR="008D36C9" w:rsidRPr="000C685E">
        <w:rPr>
          <w:rFonts w:ascii="Arial" w:hAnsi="Arial" w:cs="Arial"/>
          <w:sz w:val="20"/>
          <w:szCs w:val="20"/>
          <w:lang w:val="en-NZ"/>
        </w:rPr>
        <w:t>sked to complete their reports</w:t>
      </w:r>
      <w:r w:rsidR="00DF255E" w:rsidRPr="000C685E">
        <w:rPr>
          <w:rFonts w:ascii="Arial" w:hAnsi="Arial" w:cs="Arial"/>
          <w:sz w:val="20"/>
          <w:szCs w:val="20"/>
          <w:lang w:val="en-NZ"/>
        </w:rPr>
        <w:t xml:space="preserve"> within</w:t>
      </w:r>
      <w:r w:rsidR="008D36C9" w:rsidRPr="000C685E">
        <w:rPr>
          <w:rFonts w:ascii="Arial" w:hAnsi="Arial" w:cs="Arial"/>
          <w:sz w:val="20"/>
          <w:szCs w:val="20"/>
          <w:lang w:val="en-NZ"/>
        </w:rPr>
        <w:t xml:space="preserve"> 8</w:t>
      </w:r>
      <w:r w:rsidR="0070295E" w:rsidRPr="000C685E">
        <w:rPr>
          <w:rFonts w:ascii="Arial" w:hAnsi="Arial" w:cs="Arial"/>
          <w:sz w:val="20"/>
          <w:szCs w:val="20"/>
          <w:lang w:val="en-NZ"/>
        </w:rPr>
        <w:t xml:space="preserve"> we</w:t>
      </w:r>
      <w:r w:rsidR="00C2440E" w:rsidRPr="000C685E">
        <w:rPr>
          <w:rFonts w:ascii="Arial" w:hAnsi="Arial" w:cs="Arial"/>
          <w:sz w:val="20"/>
          <w:szCs w:val="20"/>
          <w:lang w:val="en-NZ"/>
        </w:rPr>
        <w:t xml:space="preserve">eks </w:t>
      </w:r>
      <w:r w:rsidR="00DF255E" w:rsidRPr="000C685E">
        <w:rPr>
          <w:rFonts w:ascii="Arial" w:hAnsi="Arial" w:cs="Arial"/>
          <w:sz w:val="20"/>
          <w:szCs w:val="20"/>
          <w:lang w:val="en-NZ"/>
        </w:rPr>
        <w:t xml:space="preserve">of </w:t>
      </w:r>
      <w:r w:rsidR="00C2440E" w:rsidRPr="000C685E">
        <w:rPr>
          <w:rFonts w:ascii="Arial" w:hAnsi="Arial" w:cs="Arial"/>
          <w:b/>
          <w:bCs/>
          <w:sz w:val="20"/>
          <w:szCs w:val="20"/>
          <w:lang w:val="en-NZ"/>
        </w:rPr>
        <w:t>receipt</w:t>
      </w:r>
      <w:r w:rsidR="00C2440E" w:rsidRPr="000C685E">
        <w:rPr>
          <w:rFonts w:ascii="Arial" w:hAnsi="Arial" w:cs="Arial"/>
          <w:sz w:val="20"/>
          <w:szCs w:val="20"/>
          <w:lang w:val="en-NZ"/>
        </w:rPr>
        <w:t xml:space="preserve"> of the thesis</w:t>
      </w:r>
      <w:r w:rsidR="00B03759" w:rsidRPr="000C685E">
        <w:rPr>
          <w:rFonts w:ascii="Arial" w:hAnsi="Arial" w:cs="Arial"/>
          <w:sz w:val="20"/>
          <w:szCs w:val="20"/>
          <w:lang w:val="en-NZ"/>
        </w:rPr>
        <w:t xml:space="preserve"> (not after initial submission of the thesis)</w:t>
      </w:r>
      <w:r w:rsidR="00BD2448" w:rsidRPr="000C685E">
        <w:rPr>
          <w:rFonts w:ascii="Arial" w:hAnsi="Arial" w:cs="Arial"/>
          <w:sz w:val="20"/>
          <w:szCs w:val="20"/>
          <w:lang w:val="en-NZ"/>
        </w:rPr>
        <w:t xml:space="preserve">. </w:t>
      </w:r>
      <w:r w:rsidR="00E73774">
        <w:rPr>
          <w:rFonts w:ascii="Arial" w:hAnsi="Arial" w:cs="Arial"/>
          <w:sz w:val="20"/>
          <w:szCs w:val="20"/>
          <w:lang w:val="en-NZ"/>
        </w:rPr>
        <w:t>The written reports of b</w:t>
      </w:r>
      <w:r w:rsidR="00C2440E" w:rsidRPr="000C685E">
        <w:rPr>
          <w:rFonts w:ascii="Arial" w:hAnsi="Arial" w:cs="Arial"/>
          <w:sz w:val="20"/>
          <w:szCs w:val="20"/>
          <w:lang w:val="en-NZ"/>
        </w:rPr>
        <w:t>oth e</w:t>
      </w:r>
      <w:r w:rsidR="00315CF2" w:rsidRPr="000C685E">
        <w:rPr>
          <w:rFonts w:ascii="Arial" w:hAnsi="Arial" w:cs="Arial"/>
          <w:sz w:val="20"/>
          <w:szCs w:val="20"/>
          <w:lang w:val="en-NZ"/>
        </w:rPr>
        <w:t xml:space="preserve">xaminers </w:t>
      </w:r>
      <w:r w:rsidR="00790593" w:rsidRPr="000C685E">
        <w:rPr>
          <w:rFonts w:ascii="Arial" w:hAnsi="Arial" w:cs="Arial"/>
          <w:sz w:val="20"/>
          <w:szCs w:val="20"/>
          <w:lang w:val="en-NZ"/>
        </w:rPr>
        <w:t>must be</w:t>
      </w:r>
      <w:r w:rsidR="00D60BC3" w:rsidRPr="000C685E">
        <w:rPr>
          <w:rFonts w:ascii="Arial" w:hAnsi="Arial" w:cs="Arial"/>
          <w:sz w:val="20"/>
          <w:szCs w:val="20"/>
          <w:lang w:val="en-NZ"/>
        </w:rPr>
        <w:t xml:space="preserve"> received </w:t>
      </w:r>
      <w:r w:rsidR="00315CF2" w:rsidRPr="000C685E">
        <w:rPr>
          <w:rFonts w:ascii="Arial" w:hAnsi="Arial" w:cs="Arial"/>
          <w:sz w:val="20"/>
          <w:szCs w:val="20"/>
          <w:lang w:val="en-NZ"/>
        </w:rPr>
        <w:t xml:space="preserve">at least </w:t>
      </w:r>
      <w:r w:rsidR="00E73774">
        <w:rPr>
          <w:rFonts w:ascii="Arial" w:hAnsi="Arial" w:cs="Arial"/>
          <w:sz w:val="20"/>
          <w:szCs w:val="20"/>
          <w:lang w:val="en-NZ"/>
        </w:rPr>
        <w:t>one</w:t>
      </w:r>
      <w:r w:rsidR="00A6558C" w:rsidRPr="000C685E">
        <w:rPr>
          <w:rFonts w:ascii="Arial" w:hAnsi="Arial" w:cs="Arial"/>
          <w:sz w:val="20"/>
          <w:szCs w:val="20"/>
          <w:lang w:val="en-NZ"/>
        </w:rPr>
        <w:t xml:space="preserve"> week</w:t>
      </w:r>
      <w:r w:rsidR="00315CF2" w:rsidRPr="000C685E">
        <w:rPr>
          <w:rFonts w:ascii="Arial" w:hAnsi="Arial" w:cs="Arial"/>
          <w:sz w:val="20"/>
          <w:szCs w:val="20"/>
          <w:lang w:val="en-NZ"/>
        </w:rPr>
        <w:t xml:space="preserve"> </w:t>
      </w:r>
      <w:r w:rsidR="00E73774">
        <w:rPr>
          <w:rFonts w:ascii="Arial" w:hAnsi="Arial" w:cs="Arial"/>
          <w:sz w:val="20"/>
          <w:szCs w:val="20"/>
          <w:lang w:val="en-NZ"/>
        </w:rPr>
        <w:t>prior to</w:t>
      </w:r>
      <w:r w:rsidR="00E73774" w:rsidRPr="000C685E">
        <w:rPr>
          <w:rFonts w:ascii="Arial" w:hAnsi="Arial" w:cs="Arial"/>
          <w:sz w:val="20"/>
          <w:szCs w:val="20"/>
          <w:lang w:val="en-NZ"/>
        </w:rPr>
        <w:t xml:space="preserve"> </w:t>
      </w:r>
      <w:r w:rsidR="00C2440E" w:rsidRPr="000C685E">
        <w:rPr>
          <w:rFonts w:ascii="Arial" w:hAnsi="Arial" w:cs="Arial"/>
          <w:sz w:val="20"/>
          <w:szCs w:val="20"/>
          <w:lang w:val="en-NZ"/>
        </w:rPr>
        <w:t>the date of the oral</w:t>
      </w:r>
      <w:r w:rsidR="00BD2448" w:rsidRPr="000C685E">
        <w:rPr>
          <w:rFonts w:ascii="Arial" w:hAnsi="Arial" w:cs="Arial"/>
          <w:sz w:val="20"/>
          <w:szCs w:val="20"/>
          <w:lang w:val="en-NZ"/>
        </w:rPr>
        <w:t xml:space="preserve"> examination</w:t>
      </w:r>
      <w:r w:rsidR="00DF255E" w:rsidRPr="000C685E">
        <w:rPr>
          <w:rFonts w:ascii="Arial" w:hAnsi="Arial" w:cs="Arial"/>
          <w:sz w:val="20"/>
          <w:szCs w:val="20"/>
          <w:lang w:val="en-NZ"/>
        </w:rPr>
        <w:t>.</w:t>
      </w:r>
      <w:r w:rsidR="009A491A" w:rsidRPr="000C685E">
        <w:rPr>
          <w:rFonts w:ascii="Arial" w:hAnsi="Arial" w:cs="Arial"/>
          <w:sz w:val="20"/>
          <w:szCs w:val="20"/>
          <w:lang w:val="en-NZ"/>
        </w:rPr>
        <w:t xml:space="preserve"> </w:t>
      </w:r>
      <w:r w:rsidR="00DF255E" w:rsidRPr="000C685E">
        <w:rPr>
          <w:rFonts w:ascii="Arial" w:hAnsi="Arial" w:cs="Arial"/>
          <w:sz w:val="20"/>
          <w:szCs w:val="20"/>
          <w:lang w:val="en-NZ"/>
        </w:rPr>
        <w:t xml:space="preserve">This </w:t>
      </w:r>
      <w:r w:rsidR="009A491A" w:rsidRPr="000C685E">
        <w:rPr>
          <w:rFonts w:ascii="Arial" w:hAnsi="Arial" w:cs="Arial"/>
          <w:sz w:val="20"/>
          <w:szCs w:val="20"/>
          <w:lang w:val="en-NZ"/>
        </w:rPr>
        <w:t>allow</w:t>
      </w:r>
      <w:r w:rsidR="00DF255E" w:rsidRPr="000C685E">
        <w:rPr>
          <w:rFonts w:ascii="Arial" w:hAnsi="Arial" w:cs="Arial"/>
          <w:sz w:val="20"/>
          <w:szCs w:val="20"/>
          <w:lang w:val="en-NZ"/>
        </w:rPr>
        <w:t>s</w:t>
      </w:r>
      <w:r w:rsidR="009A491A" w:rsidRPr="000C685E">
        <w:rPr>
          <w:rFonts w:ascii="Arial" w:hAnsi="Arial" w:cs="Arial"/>
          <w:sz w:val="20"/>
          <w:szCs w:val="20"/>
          <w:lang w:val="en-NZ"/>
        </w:rPr>
        <w:t xml:space="preserve"> </w:t>
      </w:r>
      <w:r w:rsidR="006933BC">
        <w:rPr>
          <w:rFonts w:ascii="Arial" w:hAnsi="Arial" w:cs="Arial"/>
          <w:sz w:val="20"/>
          <w:szCs w:val="20"/>
          <w:lang w:val="en-NZ"/>
        </w:rPr>
        <w:t xml:space="preserve">for </w:t>
      </w:r>
      <w:r w:rsidR="009A491A" w:rsidRPr="000C685E">
        <w:rPr>
          <w:rFonts w:ascii="Arial" w:hAnsi="Arial" w:cs="Arial"/>
          <w:sz w:val="20"/>
          <w:szCs w:val="20"/>
          <w:lang w:val="en-NZ"/>
        </w:rPr>
        <w:t>processing time</w:t>
      </w:r>
      <w:r w:rsidR="00BD2448" w:rsidRPr="000C685E">
        <w:rPr>
          <w:rFonts w:ascii="Arial" w:hAnsi="Arial" w:cs="Arial"/>
          <w:sz w:val="20"/>
          <w:szCs w:val="20"/>
          <w:lang w:val="en-NZ"/>
        </w:rPr>
        <w:t xml:space="preserve"> and</w:t>
      </w:r>
      <w:r w:rsidR="006933BC">
        <w:rPr>
          <w:rFonts w:ascii="Arial" w:hAnsi="Arial" w:cs="Arial"/>
          <w:sz w:val="20"/>
          <w:szCs w:val="20"/>
          <w:lang w:val="en-NZ"/>
        </w:rPr>
        <w:t>, most importantly,</w:t>
      </w:r>
      <w:r w:rsidR="00BD2448" w:rsidRPr="000C685E">
        <w:rPr>
          <w:rFonts w:ascii="Arial" w:hAnsi="Arial" w:cs="Arial"/>
          <w:sz w:val="20"/>
          <w:szCs w:val="20"/>
          <w:lang w:val="en-NZ"/>
        </w:rPr>
        <w:t xml:space="preserve"> </w:t>
      </w:r>
      <w:r w:rsidR="00DF255E" w:rsidRPr="000C685E">
        <w:rPr>
          <w:rFonts w:ascii="Arial" w:hAnsi="Arial" w:cs="Arial"/>
          <w:sz w:val="20"/>
          <w:szCs w:val="20"/>
          <w:lang w:val="en-NZ"/>
        </w:rPr>
        <w:t xml:space="preserve">for </w:t>
      </w:r>
      <w:r w:rsidR="00BD2448" w:rsidRPr="000C685E">
        <w:rPr>
          <w:rFonts w:ascii="Arial" w:hAnsi="Arial" w:cs="Arial"/>
          <w:sz w:val="20"/>
          <w:szCs w:val="20"/>
          <w:lang w:val="en-NZ"/>
        </w:rPr>
        <w:t>the student to have a minimum of 5 calendar days to prepare</w:t>
      </w:r>
      <w:r w:rsidR="00F4047F">
        <w:rPr>
          <w:rFonts w:ascii="Arial" w:hAnsi="Arial" w:cs="Arial"/>
          <w:sz w:val="20"/>
          <w:szCs w:val="20"/>
          <w:lang w:val="en-NZ"/>
        </w:rPr>
        <w:t xml:space="preserve"> for the oral examination</w:t>
      </w:r>
      <w:r w:rsidR="004C092A" w:rsidRPr="000C685E">
        <w:rPr>
          <w:rFonts w:ascii="Arial" w:hAnsi="Arial" w:cs="Arial"/>
          <w:sz w:val="20"/>
          <w:szCs w:val="20"/>
          <w:lang w:val="en-NZ"/>
        </w:rPr>
        <w:t>.</w:t>
      </w:r>
      <w:r w:rsidR="0070295E" w:rsidRPr="000C685E">
        <w:rPr>
          <w:rFonts w:ascii="Arial" w:hAnsi="Arial" w:cs="Arial"/>
          <w:sz w:val="20"/>
          <w:szCs w:val="20"/>
          <w:lang w:val="en-NZ"/>
        </w:rPr>
        <w:t xml:space="preserve"> </w:t>
      </w:r>
      <w:r w:rsidR="00C2440E" w:rsidRPr="000C685E">
        <w:rPr>
          <w:rFonts w:ascii="Arial" w:hAnsi="Arial" w:cs="Arial"/>
          <w:sz w:val="20"/>
          <w:szCs w:val="20"/>
          <w:lang w:val="en-NZ"/>
        </w:rPr>
        <w:t>U</w:t>
      </w:r>
      <w:r w:rsidR="0070295E" w:rsidRPr="000C685E">
        <w:rPr>
          <w:rFonts w:ascii="Arial" w:hAnsi="Arial" w:cs="Arial"/>
          <w:sz w:val="20"/>
          <w:szCs w:val="20"/>
          <w:lang w:val="en-NZ"/>
        </w:rPr>
        <w:t>nless examiners have agreed to a</w:t>
      </w:r>
      <w:r>
        <w:rPr>
          <w:rFonts w:ascii="Arial" w:hAnsi="Arial" w:cs="Arial"/>
          <w:sz w:val="20"/>
          <w:szCs w:val="20"/>
          <w:lang w:val="en-NZ"/>
        </w:rPr>
        <w:t xml:space="preserve"> different </w:t>
      </w:r>
      <w:r w:rsidR="0070295E" w:rsidRPr="000C685E">
        <w:rPr>
          <w:rFonts w:ascii="Arial" w:hAnsi="Arial" w:cs="Arial"/>
          <w:sz w:val="20"/>
          <w:szCs w:val="20"/>
          <w:lang w:val="en-NZ"/>
        </w:rPr>
        <w:t>deadline</w:t>
      </w:r>
      <w:r w:rsidR="00D60BC3" w:rsidRPr="000C685E">
        <w:rPr>
          <w:rFonts w:ascii="Arial" w:hAnsi="Arial" w:cs="Arial"/>
          <w:sz w:val="20"/>
          <w:szCs w:val="20"/>
          <w:lang w:val="en-NZ"/>
        </w:rPr>
        <w:t xml:space="preserve">, </w:t>
      </w:r>
      <w:r w:rsidR="00D60BC3" w:rsidRPr="000C685E">
        <w:rPr>
          <w:rFonts w:ascii="Arial" w:hAnsi="Arial" w:cs="Arial"/>
          <w:b/>
          <w:bCs/>
          <w:sz w:val="20"/>
          <w:szCs w:val="20"/>
          <w:lang w:val="en-NZ"/>
        </w:rPr>
        <w:t>the</w:t>
      </w:r>
      <w:r w:rsidR="0070295E" w:rsidRPr="000C685E">
        <w:rPr>
          <w:rFonts w:ascii="Arial" w:hAnsi="Arial" w:cs="Arial"/>
          <w:b/>
          <w:sz w:val="20"/>
          <w:szCs w:val="20"/>
          <w:lang w:val="en-NZ"/>
        </w:rPr>
        <w:t xml:space="preserve"> </w:t>
      </w:r>
      <w:r w:rsidR="00F4047F">
        <w:rPr>
          <w:rFonts w:ascii="Arial" w:hAnsi="Arial" w:cs="Arial"/>
          <w:b/>
          <w:sz w:val="20"/>
          <w:szCs w:val="20"/>
          <w:lang w:val="en-NZ"/>
        </w:rPr>
        <w:t xml:space="preserve">proposed </w:t>
      </w:r>
      <w:r w:rsidR="0070295E" w:rsidRPr="000C685E">
        <w:rPr>
          <w:rFonts w:ascii="Arial" w:hAnsi="Arial" w:cs="Arial"/>
          <w:b/>
          <w:sz w:val="20"/>
          <w:szCs w:val="20"/>
          <w:lang w:val="en-NZ"/>
        </w:rPr>
        <w:t>date of the oral examination</w:t>
      </w:r>
      <w:r w:rsidR="00D60BC3" w:rsidRPr="000C685E">
        <w:rPr>
          <w:rFonts w:ascii="Arial" w:hAnsi="Arial" w:cs="Arial"/>
          <w:b/>
          <w:sz w:val="20"/>
          <w:szCs w:val="20"/>
          <w:lang w:val="en-NZ"/>
        </w:rPr>
        <w:t xml:space="preserve"> must be </w:t>
      </w:r>
      <w:r w:rsidR="006F240D" w:rsidRPr="000C685E">
        <w:rPr>
          <w:rFonts w:ascii="Arial" w:hAnsi="Arial" w:cs="Arial"/>
          <w:b/>
          <w:sz w:val="20"/>
          <w:szCs w:val="20"/>
          <w:lang w:val="en-NZ"/>
        </w:rPr>
        <w:t xml:space="preserve">at least </w:t>
      </w:r>
      <w:r w:rsidR="008D36C9" w:rsidRPr="000C685E">
        <w:rPr>
          <w:rFonts w:ascii="Arial" w:hAnsi="Arial" w:cs="Arial"/>
          <w:b/>
          <w:sz w:val="20"/>
          <w:szCs w:val="20"/>
          <w:lang w:val="en-NZ"/>
        </w:rPr>
        <w:t>10</w:t>
      </w:r>
      <w:r w:rsidR="0070295E" w:rsidRPr="000C685E">
        <w:rPr>
          <w:rFonts w:ascii="Arial" w:hAnsi="Arial" w:cs="Arial"/>
          <w:b/>
          <w:sz w:val="20"/>
          <w:szCs w:val="20"/>
          <w:lang w:val="en-NZ"/>
        </w:rPr>
        <w:t xml:space="preserve"> weeks after submission of this form.</w:t>
      </w:r>
    </w:p>
    <w:p w14:paraId="5B7D6E85" w14:textId="77777777" w:rsidR="002817E2" w:rsidRPr="000C685E" w:rsidRDefault="002817E2" w:rsidP="00372FFF">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6798"/>
      </w:tblGrid>
      <w:tr w:rsidR="002817E2" w:rsidRPr="000C685E" w14:paraId="3084BD0F" w14:textId="77777777" w:rsidTr="004F29B1">
        <w:tc>
          <w:tcPr>
            <w:tcW w:w="2722" w:type="dxa"/>
          </w:tcPr>
          <w:p w14:paraId="7605B982" w14:textId="0B235C3C" w:rsidR="002817E2" w:rsidRPr="000C685E" w:rsidRDefault="009A491A" w:rsidP="00221FB9">
            <w:pPr>
              <w:pStyle w:val="Heading1"/>
              <w:keepNext w:val="0"/>
              <w:pBdr>
                <w:bottom w:val="none" w:sz="0" w:space="0" w:color="auto"/>
              </w:pBdr>
              <w:tabs>
                <w:tab w:val="left" w:leader="dot" w:pos="9356"/>
              </w:tabs>
              <w:spacing w:before="0"/>
              <w:rPr>
                <w:rFonts w:cs="Arial"/>
                <w:b w:val="0"/>
                <w:bCs/>
                <w:sz w:val="20"/>
                <w:szCs w:val="24"/>
              </w:rPr>
            </w:pPr>
            <w:r w:rsidRPr="000C685E">
              <w:rPr>
                <w:rFonts w:cs="Arial"/>
                <w:b w:val="0"/>
                <w:bCs/>
                <w:sz w:val="20"/>
                <w:szCs w:val="24"/>
              </w:rPr>
              <w:t>Proposed</w:t>
            </w:r>
            <w:r w:rsidR="002817E2" w:rsidRPr="000C685E">
              <w:rPr>
                <w:rFonts w:cs="Arial"/>
                <w:b w:val="0"/>
                <w:bCs/>
                <w:sz w:val="20"/>
                <w:szCs w:val="24"/>
              </w:rPr>
              <w:t xml:space="preserve"> date and time</w:t>
            </w:r>
            <w:r w:rsidR="008C6714">
              <w:rPr>
                <w:rFonts w:cs="Arial"/>
                <w:b w:val="0"/>
                <w:bCs/>
                <w:sz w:val="20"/>
                <w:szCs w:val="24"/>
              </w:rPr>
              <w:t xml:space="preserve"> of the Oral Examination</w:t>
            </w:r>
            <w:r w:rsidR="002817E2" w:rsidRPr="000C685E">
              <w:rPr>
                <w:rFonts w:cs="Arial"/>
                <w:b w:val="0"/>
                <w:bCs/>
                <w:sz w:val="20"/>
                <w:szCs w:val="24"/>
              </w:rPr>
              <w:t>:</w:t>
            </w:r>
          </w:p>
        </w:tc>
        <w:tc>
          <w:tcPr>
            <w:tcW w:w="6798" w:type="dxa"/>
          </w:tcPr>
          <w:p w14:paraId="54AA9E38" w14:textId="50B3109F" w:rsidR="002817E2" w:rsidRPr="00AA18BE" w:rsidRDefault="002817E2" w:rsidP="00372FFF">
            <w:pPr>
              <w:pStyle w:val="Heading1"/>
              <w:keepNext w:val="0"/>
              <w:pBdr>
                <w:bottom w:val="none" w:sz="0" w:space="0" w:color="auto"/>
              </w:pBdr>
              <w:tabs>
                <w:tab w:val="left" w:leader="dot" w:pos="9356"/>
              </w:tabs>
              <w:spacing w:before="0" w:after="0"/>
              <w:rPr>
                <w:rFonts w:cs="Arial"/>
                <w:b w:val="0"/>
                <w:bCs/>
                <w:iCs/>
                <w:sz w:val="20"/>
                <w:szCs w:val="24"/>
              </w:rPr>
            </w:pPr>
          </w:p>
        </w:tc>
      </w:tr>
    </w:tbl>
    <w:p w14:paraId="6F55C5CF" w14:textId="77777777" w:rsidR="002817E2" w:rsidRPr="000C685E" w:rsidRDefault="002817E2" w:rsidP="00372FFF">
      <w:pPr>
        <w:rPr>
          <w:rFonts w:ascii="Arial" w:hAnsi="Arial" w:cs="Arial"/>
          <w:i/>
          <w:iCs/>
          <w:sz w:val="20"/>
        </w:rPr>
      </w:pPr>
    </w:p>
    <w:p w14:paraId="6D23E100" w14:textId="77777777" w:rsidR="002B4157" w:rsidRPr="000C685E" w:rsidRDefault="002B4157" w:rsidP="00372FFF">
      <w:pPr>
        <w:shd w:val="clear" w:color="auto" w:fill="FFFFFF"/>
        <w:rPr>
          <w:rFonts w:ascii="Arial" w:hAnsi="Arial" w:cs="Arial"/>
          <w:b/>
          <w:color w:val="222222"/>
        </w:rPr>
      </w:pPr>
    </w:p>
    <w:p w14:paraId="3B6A54E4" w14:textId="45925A21" w:rsidR="00372FFF" w:rsidRPr="000C685E" w:rsidRDefault="00C2440E" w:rsidP="00372FFF">
      <w:pPr>
        <w:shd w:val="clear" w:color="auto" w:fill="FFFFFF"/>
        <w:rPr>
          <w:rFonts w:ascii="Arial" w:hAnsi="Arial" w:cs="Arial"/>
          <w:b/>
          <w:color w:val="222222"/>
        </w:rPr>
      </w:pPr>
      <w:r w:rsidRPr="000C685E">
        <w:rPr>
          <w:rFonts w:ascii="Arial" w:hAnsi="Arial" w:cs="Arial"/>
          <w:b/>
          <w:color w:val="222222"/>
        </w:rPr>
        <w:t>Examination mode</w:t>
      </w:r>
    </w:p>
    <w:p w14:paraId="4A5C4F1C" w14:textId="3CAC5B32" w:rsidR="00B01632" w:rsidRPr="000C685E" w:rsidRDefault="00C2440E" w:rsidP="00372FFF">
      <w:pPr>
        <w:shd w:val="clear" w:color="auto" w:fill="FFFFFF"/>
        <w:rPr>
          <w:rFonts w:ascii="Arial" w:hAnsi="Arial" w:cs="Arial"/>
          <w:color w:val="222222"/>
          <w:sz w:val="20"/>
          <w:szCs w:val="20"/>
        </w:rPr>
      </w:pPr>
      <w:r w:rsidRPr="000C685E">
        <w:rPr>
          <w:rFonts w:ascii="Arial" w:hAnsi="Arial" w:cs="Arial"/>
          <w:color w:val="222222"/>
          <w:sz w:val="20"/>
          <w:szCs w:val="20"/>
        </w:rPr>
        <w:t>O</w:t>
      </w:r>
      <w:r w:rsidR="00445A77" w:rsidRPr="000C685E">
        <w:rPr>
          <w:rFonts w:ascii="Arial" w:hAnsi="Arial" w:cs="Arial"/>
          <w:color w:val="222222"/>
          <w:sz w:val="20"/>
          <w:szCs w:val="20"/>
        </w:rPr>
        <w:t>ral examination</w:t>
      </w:r>
      <w:r w:rsidRPr="000C685E">
        <w:rPr>
          <w:rFonts w:ascii="Arial" w:hAnsi="Arial" w:cs="Arial"/>
          <w:color w:val="222222"/>
          <w:sz w:val="20"/>
          <w:szCs w:val="20"/>
        </w:rPr>
        <w:t>s</w:t>
      </w:r>
      <w:r w:rsidR="00445A77" w:rsidRPr="000C685E">
        <w:rPr>
          <w:rFonts w:ascii="Arial" w:hAnsi="Arial" w:cs="Arial"/>
          <w:color w:val="222222"/>
          <w:sz w:val="20"/>
          <w:szCs w:val="20"/>
        </w:rPr>
        <w:t xml:space="preserve"> </w:t>
      </w:r>
      <w:r w:rsidR="00BD2448" w:rsidRPr="000C685E">
        <w:rPr>
          <w:rFonts w:ascii="Arial" w:hAnsi="Arial" w:cs="Arial"/>
          <w:color w:val="222222"/>
          <w:sz w:val="20"/>
          <w:szCs w:val="20"/>
        </w:rPr>
        <w:t>are generally</w:t>
      </w:r>
      <w:r w:rsidR="00705E2E" w:rsidRPr="000C685E">
        <w:rPr>
          <w:rFonts w:ascii="Arial" w:hAnsi="Arial" w:cs="Arial"/>
          <w:color w:val="222222"/>
          <w:sz w:val="20"/>
          <w:szCs w:val="20"/>
        </w:rPr>
        <w:t xml:space="preserve"> conducted </w:t>
      </w:r>
      <w:r w:rsidR="00BC060D" w:rsidRPr="000C685E">
        <w:rPr>
          <w:rFonts w:ascii="Arial" w:hAnsi="Arial" w:cs="Arial"/>
          <w:color w:val="222222"/>
          <w:sz w:val="20"/>
          <w:szCs w:val="20"/>
        </w:rPr>
        <w:t>online</w:t>
      </w:r>
      <w:r w:rsidR="00B01632" w:rsidRPr="000C685E">
        <w:rPr>
          <w:rFonts w:ascii="Arial" w:hAnsi="Arial" w:cs="Arial"/>
          <w:color w:val="222222"/>
          <w:sz w:val="20"/>
          <w:szCs w:val="20"/>
        </w:rPr>
        <w:t>, h</w:t>
      </w:r>
      <w:r w:rsidRPr="000C685E">
        <w:rPr>
          <w:rFonts w:ascii="Arial" w:hAnsi="Arial" w:cs="Arial"/>
          <w:color w:val="222222"/>
          <w:sz w:val="20"/>
          <w:szCs w:val="20"/>
        </w:rPr>
        <w:t xml:space="preserve">owever face-to-face examinations may be </w:t>
      </w:r>
      <w:r w:rsidR="00372FFF" w:rsidRPr="000C685E">
        <w:rPr>
          <w:rFonts w:ascii="Arial" w:hAnsi="Arial" w:cs="Arial"/>
          <w:color w:val="222222"/>
          <w:sz w:val="20"/>
          <w:szCs w:val="20"/>
        </w:rPr>
        <w:t>suitable in some circumstances</w:t>
      </w:r>
      <w:r w:rsidRPr="000C685E">
        <w:rPr>
          <w:rFonts w:ascii="Arial" w:hAnsi="Arial" w:cs="Arial"/>
          <w:color w:val="222222"/>
          <w:sz w:val="20"/>
          <w:szCs w:val="20"/>
        </w:rPr>
        <w:t xml:space="preserve">. </w:t>
      </w:r>
      <w:r w:rsidR="00705E2E" w:rsidRPr="000C685E">
        <w:rPr>
          <w:rFonts w:ascii="Arial" w:hAnsi="Arial" w:cs="Arial"/>
          <w:color w:val="222222"/>
          <w:sz w:val="20"/>
          <w:szCs w:val="20"/>
        </w:rPr>
        <w:t xml:space="preserve">In this case </w:t>
      </w:r>
      <w:r w:rsidR="00B01632" w:rsidRPr="000C685E">
        <w:rPr>
          <w:rFonts w:ascii="Arial" w:hAnsi="Arial" w:cs="Arial"/>
          <w:color w:val="222222"/>
          <w:sz w:val="20"/>
          <w:szCs w:val="20"/>
        </w:rPr>
        <w:t xml:space="preserve">the </w:t>
      </w:r>
      <w:r w:rsidR="00705E2E" w:rsidRPr="000C685E">
        <w:rPr>
          <w:rFonts w:ascii="Arial" w:hAnsi="Arial" w:cs="Arial"/>
          <w:color w:val="222222"/>
          <w:sz w:val="20"/>
          <w:szCs w:val="20"/>
        </w:rPr>
        <w:t>Department</w:t>
      </w:r>
      <w:r w:rsidRPr="000C685E">
        <w:rPr>
          <w:rFonts w:ascii="Arial" w:hAnsi="Arial" w:cs="Arial"/>
          <w:color w:val="222222"/>
          <w:sz w:val="20"/>
          <w:szCs w:val="20"/>
        </w:rPr>
        <w:t>/Sc</w:t>
      </w:r>
      <w:r w:rsidR="00705E2E" w:rsidRPr="000C685E">
        <w:rPr>
          <w:rFonts w:ascii="Arial" w:hAnsi="Arial" w:cs="Arial"/>
          <w:color w:val="222222"/>
          <w:sz w:val="20"/>
          <w:szCs w:val="20"/>
        </w:rPr>
        <w:t>hool</w:t>
      </w:r>
      <w:r w:rsidRPr="000C685E">
        <w:rPr>
          <w:rFonts w:ascii="Arial" w:hAnsi="Arial" w:cs="Arial"/>
          <w:color w:val="222222"/>
          <w:sz w:val="20"/>
          <w:szCs w:val="20"/>
        </w:rPr>
        <w:t xml:space="preserve"> </w:t>
      </w:r>
      <w:r w:rsidR="00BD2448" w:rsidRPr="000C685E">
        <w:rPr>
          <w:rFonts w:ascii="Arial" w:hAnsi="Arial" w:cs="Arial"/>
          <w:color w:val="222222"/>
          <w:sz w:val="20"/>
          <w:szCs w:val="20"/>
        </w:rPr>
        <w:t>are responsible for any</w:t>
      </w:r>
      <w:r w:rsidRPr="000C685E">
        <w:rPr>
          <w:rFonts w:ascii="Arial" w:hAnsi="Arial" w:cs="Arial"/>
          <w:color w:val="222222"/>
          <w:sz w:val="20"/>
          <w:szCs w:val="20"/>
        </w:rPr>
        <w:t xml:space="preserve"> travel and accommodation associated with the exam.</w:t>
      </w:r>
      <w:r w:rsidR="00B03759" w:rsidRPr="000C685E">
        <w:rPr>
          <w:rFonts w:ascii="Arial" w:hAnsi="Arial" w:cs="Arial"/>
          <w:color w:val="222222"/>
          <w:sz w:val="20"/>
          <w:szCs w:val="20"/>
        </w:rPr>
        <w:t xml:space="preserve"> </w:t>
      </w:r>
      <w:r w:rsidR="00372FFF" w:rsidRPr="000C685E">
        <w:rPr>
          <w:rFonts w:ascii="Arial" w:hAnsi="Arial" w:cs="Arial"/>
          <w:color w:val="222222"/>
          <w:sz w:val="20"/>
          <w:szCs w:val="20"/>
        </w:rPr>
        <w:t xml:space="preserve">Sustainability should be considered when choosing to provide air travel for an examiner. </w:t>
      </w:r>
    </w:p>
    <w:p w14:paraId="3EAA328A" w14:textId="77777777" w:rsidR="00BD2448" w:rsidRPr="000C685E" w:rsidRDefault="00BD2448" w:rsidP="00372FFF">
      <w:pPr>
        <w:shd w:val="clear" w:color="auto" w:fill="FFFFFF"/>
        <w:rPr>
          <w:rFonts w:ascii="Arial" w:hAnsi="Arial" w:cs="Arial"/>
          <w:color w:val="222222"/>
          <w:sz w:val="20"/>
          <w:szCs w:val="20"/>
        </w:rPr>
      </w:pPr>
    </w:p>
    <w:p w14:paraId="16352ED1" w14:textId="44E8E981" w:rsidR="00BD2448" w:rsidRPr="000C685E" w:rsidRDefault="00863F1D" w:rsidP="00372FFF">
      <w:pPr>
        <w:shd w:val="clear" w:color="auto" w:fill="FFFFFF"/>
        <w:rPr>
          <w:rFonts w:ascii="Arial" w:hAnsi="Arial" w:cs="Arial"/>
          <w:color w:val="222222"/>
          <w:sz w:val="20"/>
          <w:szCs w:val="20"/>
        </w:rPr>
      </w:pPr>
      <w:sdt>
        <w:sdtPr>
          <w:rPr>
            <w:rFonts w:ascii="Arial" w:hAnsi="Arial" w:cs="Arial"/>
            <w:color w:val="2B579A"/>
            <w:sz w:val="22"/>
            <w:szCs w:val="22"/>
            <w:shd w:val="clear" w:color="auto" w:fill="E6E6E6"/>
            <w:lang w:val="en-GB"/>
          </w:rPr>
          <w:id w:val="-1212569839"/>
          <w14:checkbox>
            <w14:checked w14:val="0"/>
            <w14:checkedState w14:val="2612" w14:font="MS Gothic"/>
            <w14:uncheckedState w14:val="2610" w14:font="MS Gothic"/>
          </w14:checkbox>
        </w:sdtPr>
        <w:sdtEndPr/>
        <w:sdtContent>
          <w:r w:rsidR="00221FB9" w:rsidRPr="007D6343">
            <w:rPr>
              <w:rFonts w:ascii="Segoe UI Symbol" w:hAnsi="Segoe UI Symbol" w:cs="Segoe UI Symbol"/>
              <w:sz w:val="22"/>
              <w:szCs w:val="22"/>
              <w:lang w:val="en-GB"/>
            </w:rPr>
            <w:t>☐</w:t>
          </w:r>
        </w:sdtContent>
      </w:sdt>
      <w:r w:rsidR="00221FB9" w:rsidRPr="000C685E">
        <w:rPr>
          <w:rFonts w:ascii="Arial" w:hAnsi="Arial" w:cs="Arial"/>
          <w:color w:val="222222"/>
          <w:sz w:val="20"/>
          <w:szCs w:val="20"/>
        </w:rPr>
        <w:t xml:space="preserve"> </w:t>
      </w:r>
      <w:r w:rsidR="00221FB9">
        <w:rPr>
          <w:rFonts w:ascii="Arial" w:hAnsi="Arial" w:cs="Arial"/>
          <w:color w:val="222222"/>
          <w:sz w:val="20"/>
          <w:szCs w:val="20"/>
        </w:rPr>
        <w:t xml:space="preserve"> </w:t>
      </w:r>
      <w:r w:rsidR="00BD2448" w:rsidRPr="000C685E">
        <w:rPr>
          <w:rFonts w:ascii="Arial" w:hAnsi="Arial" w:cs="Arial"/>
          <w:color w:val="222222"/>
          <w:sz w:val="20"/>
          <w:szCs w:val="20"/>
        </w:rPr>
        <w:t xml:space="preserve">Travel </w:t>
      </w:r>
      <w:r w:rsidR="00DF255E" w:rsidRPr="000C685E">
        <w:rPr>
          <w:rFonts w:ascii="Arial" w:hAnsi="Arial" w:cs="Arial"/>
          <w:color w:val="222222"/>
          <w:sz w:val="20"/>
          <w:szCs w:val="20"/>
        </w:rPr>
        <w:t xml:space="preserve">is </w:t>
      </w:r>
      <w:r w:rsidR="00BD2448" w:rsidRPr="000C685E">
        <w:rPr>
          <w:rFonts w:ascii="Arial" w:hAnsi="Arial" w:cs="Arial"/>
          <w:color w:val="222222"/>
          <w:sz w:val="20"/>
          <w:szCs w:val="20"/>
        </w:rPr>
        <w:t xml:space="preserve">required </w:t>
      </w:r>
      <w:r w:rsidR="00DF255E" w:rsidRPr="000C685E">
        <w:rPr>
          <w:rFonts w:ascii="Arial" w:hAnsi="Arial" w:cs="Arial"/>
          <w:color w:val="222222"/>
          <w:sz w:val="20"/>
          <w:szCs w:val="20"/>
        </w:rPr>
        <w:t xml:space="preserve">and the </w:t>
      </w:r>
      <w:r w:rsidR="00BD2448" w:rsidRPr="000C685E">
        <w:rPr>
          <w:rFonts w:ascii="Arial" w:hAnsi="Arial" w:cs="Arial"/>
          <w:color w:val="222222"/>
          <w:sz w:val="20"/>
          <w:szCs w:val="20"/>
        </w:rPr>
        <w:t>Department/School will arrange and fund</w:t>
      </w:r>
      <w:r w:rsidR="00A251CB">
        <w:rPr>
          <w:rFonts w:ascii="Arial" w:hAnsi="Arial" w:cs="Arial"/>
          <w:color w:val="222222"/>
          <w:sz w:val="20"/>
          <w:szCs w:val="20"/>
        </w:rPr>
        <w:t xml:space="preserve"> this.</w:t>
      </w:r>
    </w:p>
    <w:p w14:paraId="14AA2BF1" w14:textId="3652CDC9" w:rsidR="00BD2448" w:rsidRPr="000C685E" w:rsidRDefault="00863F1D" w:rsidP="00372FFF">
      <w:pPr>
        <w:shd w:val="clear" w:color="auto" w:fill="FFFFFF"/>
        <w:rPr>
          <w:rFonts w:ascii="Arial" w:hAnsi="Arial" w:cs="Arial"/>
          <w:color w:val="222222"/>
          <w:sz w:val="20"/>
          <w:szCs w:val="20"/>
        </w:rPr>
      </w:pPr>
      <w:sdt>
        <w:sdtPr>
          <w:rPr>
            <w:rFonts w:ascii="Arial" w:hAnsi="Arial" w:cs="Arial"/>
            <w:color w:val="2B579A"/>
            <w:sz w:val="22"/>
            <w:szCs w:val="22"/>
            <w:shd w:val="clear" w:color="auto" w:fill="E6E6E6"/>
            <w:lang w:val="en-GB"/>
          </w:rPr>
          <w:id w:val="-1385955330"/>
          <w14:checkbox>
            <w14:checked w14:val="0"/>
            <w14:checkedState w14:val="2612" w14:font="MS Gothic"/>
            <w14:uncheckedState w14:val="2610" w14:font="MS Gothic"/>
          </w14:checkbox>
        </w:sdtPr>
        <w:sdtEndPr/>
        <w:sdtContent>
          <w:r w:rsidR="00221FB9" w:rsidRPr="007D6343">
            <w:rPr>
              <w:rFonts w:ascii="Segoe UI Symbol" w:hAnsi="Segoe UI Symbol" w:cs="Segoe UI Symbol"/>
              <w:sz w:val="22"/>
              <w:szCs w:val="22"/>
              <w:lang w:val="en-GB"/>
            </w:rPr>
            <w:t>☐</w:t>
          </w:r>
        </w:sdtContent>
      </w:sdt>
      <w:r w:rsidR="00221FB9" w:rsidRPr="000C685E">
        <w:rPr>
          <w:rFonts w:ascii="Arial" w:hAnsi="Arial" w:cs="Arial"/>
          <w:color w:val="222222"/>
          <w:sz w:val="20"/>
          <w:szCs w:val="20"/>
        </w:rPr>
        <w:t xml:space="preserve"> </w:t>
      </w:r>
      <w:r w:rsidR="00221FB9">
        <w:rPr>
          <w:rFonts w:ascii="Arial" w:hAnsi="Arial" w:cs="Arial"/>
          <w:color w:val="222222"/>
          <w:sz w:val="20"/>
          <w:szCs w:val="20"/>
        </w:rPr>
        <w:t xml:space="preserve"> </w:t>
      </w:r>
      <w:r w:rsidR="00B557D8" w:rsidRPr="000C685E">
        <w:rPr>
          <w:rFonts w:ascii="Arial" w:hAnsi="Arial" w:cs="Arial"/>
          <w:color w:val="222222"/>
          <w:sz w:val="20"/>
          <w:szCs w:val="20"/>
        </w:rPr>
        <w:t>Online</w:t>
      </w:r>
      <w:r w:rsidR="00BD2448" w:rsidRPr="000C685E">
        <w:rPr>
          <w:rFonts w:ascii="Arial" w:hAnsi="Arial" w:cs="Arial"/>
          <w:color w:val="222222"/>
          <w:sz w:val="20"/>
          <w:szCs w:val="20"/>
        </w:rPr>
        <w:t xml:space="preserve"> examination</w:t>
      </w:r>
      <w:r w:rsidR="00A251CB">
        <w:rPr>
          <w:rFonts w:ascii="Arial" w:hAnsi="Arial" w:cs="Arial"/>
          <w:color w:val="222222"/>
          <w:sz w:val="20"/>
          <w:szCs w:val="20"/>
        </w:rPr>
        <w:t>.</w:t>
      </w:r>
    </w:p>
    <w:p w14:paraId="5FC8FE94" w14:textId="77777777" w:rsidR="002F2952" w:rsidRPr="000C685E" w:rsidRDefault="002F2952" w:rsidP="00372FFF">
      <w:pPr>
        <w:rPr>
          <w:rFonts w:ascii="Arial" w:hAnsi="Arial" w:cs="Arial"/>
          <w:b/>
          <w:bCs/>
          <w:sz w:val="28"/>
          <w:szCs w:val="28"/>
        </w:rPr>
      </w:pPr>
    </w:p>
    <w:p w14:paraId="018AA906" w14:textId="1A988EFD" w:rsidR="00A97493" w:rsidRPr="000C685E" w:rsidRDefault="00A97493" w:rsidP="00A97493">
      <w:pPr>
        <w:rPr>
          <w:rFonts w:ascii="Arial" w:hAnsi="Arial" w:cs="Arial"/>
          <w:b/>
          <w:bCs/>
        </w:rPr>
      </w:pPr>
      <w:r w:rsidRPr="000C685E">
        <w:rPr>
          <w:rFonts w:ascii="Arial" w:hAnsi="Arial" w:cs="Arial"/>
          <w:b/>
          <w:bCs/>
        </w:rPr>
        <w:t>Exam</w:t>
      </w:r>
      <w:r w:rsidR="00430331" w:rsidRPr="000C685E">
        <w:rPr>
          <w:rFonts w:ascii="Arial" w:hAnsi="Arial" w:cs="Arial"/>
          <w:b/>
          <w:bCs/>
        </w:rPr>
        <w:t>i</w:t>
      </w:r>
      <w:r w:rsidRPr="000C685E">
        <w:rPr>
          <w:rFonts w:ascii="Arial" w:hAnsi="Arial" w:cs="Arial"/>
          <w:b/>
          <w:bCs/>
        </w:rPr>
        <w:t>nation Chair</w:t>
      </w:r>
    </w:p>
    <w:p w14:paraId="3F830B8B" w14:textId="77777777" w:rsidR="00A97493" w:rsidRPr="000C685E" w:rsidRDefault="00A97493" w:rsidP="00A97493">
      <w:pPr>
        <w:rPr>
          <w:rFonts w:ascii="Arial" w:hAnsi="Arial" w:cs="Arial"/>
          <w:sz w:val="20"/>
          <w:szCs w:val="20"/>
        </w:rPr>
      </w:pPr>
      <w:r w:rsidRPr="000C685E">
        <w:rPr>
          <w:rFonts w:ascii="Arial" w:hAnsi="Arial" w:cs="Arial"/>
          <w:sz w:val="20"/>
          <w:szCs w:val="20"/>
          <w:lang w:val="en-NZ"/>
        </w:rPr>
        <w:t>The Examination Chair should be a senior member of the University staff (usually Associate Professor or Professor) who has not been involved in the research student’s thesis work.</w:t>
      </w:r>
    </w:p>
    <w:p w14:paraId="215EAE76" w14:textId="77777777" w:rsidR="00A97493" w:rsidRPr="000C685E" w:rsidRDefault="00A97493" w:rsidP="00A97493">
      <w:pPr>
        <w:rPr>
          <w:rFonts w:ascii="Arial" w:hAnsi="Arial" w:cs="Arial"/>
          <w:b/>
          <w:bCs/>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366"/>
      </w:tblGrid>
      <w:tr w:rsidR="00A97493" w:rsidRPr="000C685E" w14:paraId="3825F978" w14:textId="77777777" w:rsidTr="00221FB9">
        <w:tc>
          <w:tcPr>
            <w:tcW w:w="2267" w:type="dxa"/>
          </w:tcPr>
          <w:p w14:paraId="682523F8" w14:textId="64650455" w:rsidR="00A97493" w:rsidRPr="00221FB9" w:rsidRDefault="00A97493" w:rsidP="00A251CB">
            <w:pPr>
              <w:pStyle w:val="Heading1"/>
              <w:keepNext w:val="0"/>
              <w:pBdr>
                <w:bottom w:val="none" w:sz="0" w:space="0" w:color="auto"/>
              </w:pBdr>
              <w:tabs>
                <w:tab w:val="left" w:leader="dot" w:pos="9356"/>
              </w:tabs>
              <w:spacing w:before="0" w:after="120"/>
              <w:rPr>
                <w:rFonts w:cs="Arial"/>
                <w:b w:val="0"/>
                <w:bCs/>
                <w:sz w:val="20"/>
                <w:szCs w:val="24"/>
              </w:rPr>
            </w:pPr>
            <w:r w:rsidRPr="000C685E">
              <w:rPr>
                <w:rFonts w:cs="Arial"/>
                <w:b w:val="0"/>
                <w:bCs/>
                <w:sz w:val="20"/>
                <w:szCs w:val="24"/>
              </w:rPr>
              <w:t>Name:</w:t>
            </w:r>
          </w:p>
        </w:tc>
        <w:tc>
          <w:tcPr>
            <w:tcW w:w="7366" w:type="dxa"/>
          </w:tcPr>
          <w:p w14:paraId="73E1CA97" w14:textId="77777777" w:rsidR="00A97493" w:rsidRPr="000C685E" w:rsidRDefault="00A97493" w:rsidP="00A251CB">
            <w:pPr>
              <w:pStyle w:val="Heading1"/>
              <w:keepNext w:val="0"/>
              <w:pBdr>
                <w:bottom w:val="none" w:sz="0" w:space="0" w:color="auto"/>
              </w:pBdr>
              <w:tabs>
                <w:tab w:val="left" w:leader="dot" w:pos="9356"/>
              </w:tabs>
              <w:spacing w:before="0"/>
              <w:rPr>
                <w:rFonts w:cs="Arial"/>
                <w:b w:val="0"/>
                <w:bCs/>
                <w:i/>
                <w:sz w:val="20"/>
                <w:szCs w:val="24"/>
              </w:rPr>
            </w:pPr>
          </w:p>
        </w:tc>
      </w:tr>
      <w:tr w:rsidR="00A97493" w:rsidRPr="000C685E" w14:paraId="46D877FD" w14:textId="77777777" w:rsidTr="00221FB9">
        <w:tc>
          <w:tcPr>
            <w:tcW w:w="2267" w:type="dxa"/>
          </w:tcPr>
          <w:p w14:paraId="6BEDF484" w14:textId="6A1C8D48" w:rsidR="00A97493" w:rsidRPr="00221FB9" w:rsidRDefault="00A97493" w:rsidP="00A251CB">
            <w:pPr>
              <w:pStyle w:val="Heading1"/>
              <w:keepNext w:val="0"/>
              <w:pBdr>
                <w:bottom w:val="none" w:sz="0" w:space="0" w:color="auto"/>
              </w:pBdr>
              <w:tabs>
                <w:tab w:val="left" w:leader="dot" w:pos="9356"/>
              </w:tabs>
              <w:spacing w:before="0" w:after="120"/>
              <w:rPr>
                <w:rFonts w:cs="Arial"/>
                <w:b w:val="0"/>
                <w:bCs/>
                <w:sz w:val="20"/>
                <w:szCs w:val="24"/>
              </w:rPr>
            </w:pPr>
            <w:r w:rsidRPr="000C685E">
              <w:rPr>
                <w:rFonts w:cs="Arial"/>
                <w:b w:val="0"/>
                <w:bCs/>
                <w:sz w:val="20"/>
                <w:szCs w:val="24"/>
              </w:rPr>
              <w:t>Department/School:</w:t>
            </w:r>
          </w:p>
        </w:tc>
        <w:tc>
          <w:tcPr>
            <w:tcW w:w="7366" w:type="dxa"/>
          </w:tcPr>
          <w:p w14:paraId="22CA52D5" w14:textId="77777777" w:rsidR="00A97493" w:rsidRPr="000C685E" w:rsidRDefault="00A97493" w:rsidP="00A251CB">
            <w:pPr>
              <w:pStyle w:val="Heading1"/>
              <w:keepNext w:val="0"/>
              <w:pBdr>
                <w:bottom w:val="none" w:sz="0" w:space="0" w:color="auto"/>
              </w:pBdr>
              <w:tabs>
                <w:tab w:val="left" w:leader="dot" w:pos="9356"/>
              </w:tabs>
              <w:spacing w:before="0"/>
              <w:rPr>
                <w:rFonts w:cs="Arial"/>
                <w:b w:val="0"/>
                <w:bCs/>
                <w:i/>
                <w:sz w:val="20"/>
                <w:szCs w:val="24"/>
              </w:rPr>
            </w:pPr>
          </w:p>
        </w:tc>
      </w:tr>
      <w:tr w:rsidR="00A97493" w:rsidRPr="00221FB9" w14:paraId="0B9A250A" w14:textId="77777777" w:rsidTr="00221FB9">
        <w:tc>
          <w:tcPr>
            <w:tcW w:w="2267" w:type="dxa"/>
          </w:tcPr>
          <w:p w14:paraId="7980111A" w14:textId="0920D7EA" w:rsidR="00A97493" w:rsidRPr="00EA391C" w:rsidRDefault="00D91AFE" w:rsidP="00A251CB">
            <w:pPr>
              <w:pStyle w:val="Heading1"/>
              <w:keepNext w:val="0"/>
              <w:pBdr>
                <w:bottom w:val="none" w:sz="0" w:space="0" w:color="auto"/>
              </w:pBdr>
              <w:tabs>
                <w:tab w:val="left" w:leader="dot" w:pos="9356"/>
              </w:tabs>
              <w:spacing w:before="0" w:after="120"/>
              <w:rPr>
                <w:rFonts w:cs="Arial"/>
                <w:b w:val="0"/>
                <w:bCs/>
                <w:sz w:val="20"/>
                <w:szCs w:val="20"/>
              </w:rPr>
            </w:pPr>
            <w:r w:rsidRPr="00EA391C">
              <w:rPr>
                <w:rFonts w:cs="Arial"/>
                <w:b w:val="0"/>
                <w:bCs/>
                <w:sz w:val="20"/>
                <w:szCs w:val="20"/>
              </w:rPr>
              <w:t>Does this person have</w:t>
            </w:r>
            <w:r w:rsidR="00A97493" w:rsidRPr="00EA391C">
              <w:rPr>
                <w:rFonts w:cs="Arial"/>
                <w:b w:val="0"/>
                <w:bCs/>
                <w:sz w:val="20"/>
                <w:szCs w:val="20"/>
              </w:rPr>
              <w:t xml:space="preserve"> previous experience with oral exam</w:t>
            </w:r>
            <w:r w:rsidR="00AF4208" w:rsidRPr="00EA391C">
              <w:rPr>
                <w:rFonts w:cs="Arial"/>
                <w:b w:val="0"/>
                <w:bCs/>
                <w:sz w:val="20"/>
                <w:szCs w:val="20"/>
              </w:rPr>
              <w:t>inations</w:t>
            </w:r>
            <w:r w:rsidR="00A97493" w:rsidRPr="00EA391C">
              <w:rPr>
                <w:rFonts w:cs="Arial"/>
                <w:b w:val="0"/>
                <w:bCs/>
                <w:sz w:val="20"/>
                <w:szCs w:val="20"/>
              </w:rPr>
              <w:t xml:space="preserve"> at UC?</w:t>
            </w:r>
          </w:p>
        </w:tc>
        <w:tc>
          <w:tcPr>
            <w:tcW w:w="7366" w:type="dxa"/>
          </w:tcPr>
          <w:p w14:paraId="411D1DBD" w14:textId="1B6D65D2" w:rsidR="00A97493" w:rsidRPr="00EA391C" w:rsidRDefault="00863F1D" w:rsidP="00A251CB">
            <w:pPr>
              <w:pStyle w:val="Heading1"/>
              <w:keepNext w:val="0"/>
              <w:pBdr>
                <w:bottom w:val="none" w:sz="0" w:space="0" w:color="auto"/>
              </w:pBdr>
              <w:tabs>
                <w:tab w:val="left" w:leader="dot" w:pos="9356"/>
              </w:tabs>
              <w:spacing w:before="0" w:line="276" w:lineRule="auto"/>
              <w:rPr>
                <w:rFonts w:cs="Arial"/>
                <w:b w:val="0"/>
                <w:bCs/>
                <w:sz w:val="20"/>
                <w:szCs w:val="20"/>
              </w:rPr>
            </w:pPr>
            <w:sdt>
              <w:sdtPr>
                <w:rPr>
                  <w:rFonts w:cs="Arial"/>
                  <w:b w:val="0"/>
                  <w:color w:val="auto"/>
                  <w:sz w:val="24"/>
                  <w:szCs w:val="24"/>
                </w:rPr>
                <w:id w:val="-572505549"/>
                <w14:checkbox>
                  <w14:checked w14:val="0"/>
                  <w14:checkedState w14:val="2612" w14:font="MS Gothic"/>
                  <w14:uncheckedState w14:val="2610" w14:font="MS Gothic"/>
                </w14:checkbox>
              </w:sdtPr>
              <w:sdtEndPr/>
              <w:sdtContent>
                <w:r w:rsidR="00961FE1" w:rsidRPr="00961FE1">
                  <w:rPr>
                    <w:rFonts w:ascii="Segoe UI Symbol" w:hAnsi="Segoe UI Symbol" w:cs="Segoe UI Symbol"/>
                    <w:b w:val="0"/>
                    <w:color w:val="auto"/>
                    <w:sz w:val="24"/>
                    <w:szCs w:val="24"/>
                  </w:rPr>
                  <w:t>☐</w:t>
                </w:r>
              </w:sdtContent>
            </w:sdt>
            <w:r w:rsidR="00961FE1" w:rsidRPr="00EA391C">
              <w:rPr>
                <w:rFonts w:cs="Arial"/>
                <w:b w:val="0"/>
                <w:bCs/>
                <w:sz w:val="20"/>
                <w:szCs w:val="20"/>
              </w:rPr>
              <w:t xml:space="preserve"> </w:t>
            </w:r>
            <w:r w:rsidR="00A97493" w:rsidRPr="00EA391C">
              <w:rPr>
                <w:rFonts w:cs="Arial"/>
                <w:b w:val="0"/>
                <w:bCs/>
                <w:sz w:val="20"/>
                <w:szCs w:val="20"/>
              </w:rPr>
              <w:t>Yes, as an Examination Chair</w:t>
            </w:r>
            <w:r w:rsidR="00430331" w:rsidRPr="00EA391C">
              <w:rPr>
                <w:rFonts w:cs="Arial"/>
                <w:b w:val="0"/>
                <w:bCs/>
                <w:sz w:val="20"/>
                <w:szCs w:val="20"/>
              </w:rPr>
              <w:t>.</w:t>
            </w:r>
          </w:p>
          <w:p w14:paraId="150AA8EA" w14:textId="095094C3" w:rsidR="00A97493" w:rsidRPr="00EA391C" w:rsidRDefault="00863F1D" w:rsidP="00A251CB">
            <w:pPr>
              <w:pStyle w:val="Heading1"/>
              <w:keepNext w:val="0"/>
              <w:pBdr>
                <w:bottom w:val="none" w:sz="0" w:space="0" w:color="auto"/>
              </w:pBdr>
              <w:tabs>
                <w:tab w:val="left" w:leader="dot" w:pos="9356"/>
              </w:tabs>
              <w:spacing w:before="0" w:line="276" w:lineRule="auto"/>
              <w:rPr>
                <w:rFonts w:cs="Arial"/>
                <w:b w:val="0"/>
                <w:bCs/>
                <w:sz w:val="20"/>
                <w:szCs w:val="20"/>
              </w:rPr>
            </w:pPr>
            <w:sdt>
              <w:sdtPr>
                <w:rPr>
                  <w:rFonts w:cs="Arial"/>
                  <w:b w:val="0"/>
                  <w:color w:val="auto"/>
                  <w:sz w:val="24"/>
                  <w:szCs w:val="24"/>
                </w:rPr>
                <w:id w:val="-915006527"/>
                <w14:checkbox>
                  <w14:checked w14:val="0"/>
                  <w14:checkedState w14:val="2612" w14:font="MS Gothic"/>
                  <w14:uncheckedState w14:val="2610" w14:font="MS Gothic"/>
                </w14:checkbox>
              </w:sdtPr>
              <w:sdtEndPr/>
              <w:sdtContent>
                <w:r w:rsidR="00961FE1" w:rsidRPr="00961FE1">
                  <w:rPr>
                    <w:rFonts w:ascii="Segoe UI Symbol" w:hAnsi="Segoe UI Symbol" w:cs="Segoe UI Symbol"/>
                    <w:b w:val="0"/>
                    <w:color w:val="auto"/>
                    <w:sz w:val="24"/>
                    <w:szCs w:val="24"/>
                  </w:rPr>
                  <w:t>☐</w:t>
                </w:r>
              </w:sdtContent>
            </w:sdt>
            <w:r w:rsidR="00961FE1" w:rsidRPr="00EA391C">
              <w:rPr>
                <w:rFonts w:cs="Arial"/>
                <w:b w:val="0"/>
                <w:bCs/>
                <w:sz w:val="20"/>
                <w:szCs w:val="20"/>
              </w:rPr>
              <w:t xml:space="preserve"> </w:t>
            </w:r>
            <w:r w:rsidR="00A97493" w:rsidRPr="00EA391C">
              <w:rPr>
                <w:rFonts w:cs="Arial"/>
                <w:b w:val="0"/>
                <w:bCs/>
                <w:sz w:val="20"/>
                <w:szCs w:val="20"/>
              </w:rPr>
              <w:t>Yes, as a supervisor or observer</w:t>
            </w:r>
            <w:r w:rsidR="00430331" w:rsidRPr="00EA391C">
              <w:rPr>
                <w:rFonts w:cs="Arial"/>
                <w:b w:val="0"/>
                <w:bCs/>
                <w:sz w:val="20"/>
                <w:szCs w:val="20"/>
              </w:rPr>
              <w:t>.</w:t>
            </w:r>
          </w:p>
          <w:p w14:paraId="54FED6E6" w14:textId="56BBA559" w:rsidR="00A97493" w:rsidRPr="00961FE1" w:rsidRDefault="00863F1D" w:rsidP="00A251CB">
            <w:pPr>
              <w:spacing w:after="60" w:line="276" w:lineRule="auto"/>
              <w:rPr>
                <w:rFonts w:ascii="Arial" w:hAnsi="Arial" w:cs="Arial"/>
                <w:bCs/>
                <w:color w:val="333333"/>
                <w:sz w:val="20"/>
                <w:szCs w:val="20"/>
              </w:rPr>
            </w:pPr>
            <w:sdt>
              <w:sdtPr>
                <w:rPr>
                  <w:rFonts w:ascii="Arial" w:hAnsi="Arial" w:cs="Arial"/>
                  <w:bCs/>
                </w:rPr>
                <w:id w:val="2060435173"/>
                <w14:checkbox>
                  <w14:checked w14:val="0"/>
                  <w14:checkedState w14:val="2612" w14:font="MS Gothic"/>
                  <w14:uncheckedState w14:val="2610" w14:font="MS Gothic"/>
                </w14:checkbox>
              </w:sdtPr>
              <w:sdtEndPr/>
              <w:sdtContent>
                <w:r w:rsidR="00961FE1" w:rsidRPr="00961FE1">
                  <w:rPr>
                    <w:rFonts w:ascii="Segoe UI Symbol" w:hAnsi="Segoe UI Symbol" w:cs="Segoe UI Symbol"/>
                    <w:bCs/>
                  </w:rPr>
                  <w:t>☐</w:t>
                </w:r>
              </w:sdtContent>
            </w:sdt>
            <w:r w:rsidR="00961FE1" w:rsidRPr="00961FE1">
              <w:rPr>
                <w:rFonts w:cs="Arial"/>
                <w:bCs/>
                <w:sz w:val="20"/>
                <w:szCs w:val="20"/>
              </w:rPr>
              <w:t xml:space="preserve"> </w:t>
            </w:r>
            <w:r w:rsidR="00A97493" w:rsidRPr="00961FE1">
              <w:rPr>
                <w:rFonts w:ascii="Arial" w:hAnsi="Arial" w:cs="Arial"/>
                <w:bCs/>
                <w:color w:val="333333"/>
                <w:sz w:val="20"/>
                <w:szCs w:val="20"/>
              </w:rPr>
              <w:t>No</w:t>
            </w:r>
            <w:r w:rsidR="00317A29" w:rsidRPr="00961FE1">
              <w:rPr>
                <w:rFonts w:ascii="Arial" w:hAnsi="Arial" w:cs="Arial"/>
                <w:bCs/>
                <w:color w:val="333333"/>
                <w:sz w:val="20"/>
                <w:szCs w:val="20"/>
              </w:rPr>
              <w:t xml:space="preserve">, but </w:t>
            </w:r>
            <w:r w:rsidR="0062507D" w:rsidRPr="00961FE1">
              <w:rPr>
                <w:rFonts w:ascii="Arial" w:hAnsi="Arial" w:cs="Arial"/>
                <w:bCs/>
                <w:color w:val="333333"/>
                <w:sz w:val="20"/>
                <w:szCs w:val="20"/>
              </w:rPr>
              <w:t>has experience from a prior institution.</w:t>
            </w:r>
          </w:p>
          <w:p w14:paraId="4F8710BE" w14:textId="4B5AC66C" w:rsidR="00A97493" w:rsidRPr="00EA391C" w:rsidRDefault="00863F1D" w:rsidP="00A251CB">
            <w:pPr>
              <w:spacing w:after="60" w:line="276" w:lineRule="auto"/>
              <w:rPr>
                <w:rFonts w:ascii="Arial" w:hAnsi="Arial" w:cs="Arial"/>
                <w:bCs/>
                <w:sz w:val="20"/>
                <w:szCs w:val="20"/>
              </w:rPr>
            </w:pPr>
            <w:sdt>
              <w:sdtPr>
                <w:rPr>
                  <w:rFonts w:ascii="Arial" w:hAnsi="Arial" w:cs="Arial"/>
                  <w:bCs/>
                </w:rPr>
                <w:id w:val="297883350"/>
                <w14:checkbox>
                  <w14:checked w14:val="0"/>
                  <w14:checkedState w14:val="2612" w14:font="MS Gothic"/>
                  <w14:uncheckedState w14:val="2610" w14:font="MS Gothic"/>
                </w14:checkbox>
              </w:sdtPr>
              <w:sdtEndPr/>
              <w:sdtContent>
                <w:r w:rsidR="00961FE1" w:rsidRPr="00961FE1">
                  <w:rPr>
                    <w:rFonts w:ascii="Segoe UI Symbol" w:hAnsi="Segoe UI Symbol" w:cs="Segoe UI Symbol"/>
                    <w:bCs/>
                  </w:rPr>
                  <w:t>☐</w:t>
                </w:r>
              </w:sdtContent>
            </w:sdt>
            <w:r w:rsidR="00961FE1" w:rsidRPr="00961FE1">
              <w:rPr>
                <w:rFonts w:cs="Arial"/>
                <w:bCs/>
                <w:sz w:val="20"/>
                <w:szCs w:val="20"/>
              </w:rPr>
              <w:t xml:space="preserve"> </w:t>
            </w:r>
            <w:r w:rsidR="00A97493" w:rsidRPr="00961FE1">
              <w:rPr>
                <w:rFonts w:ascii="Arial" w:hAnsi="Arial" w:cs="Arial"/>
                <w:bCs/>
                <w:color w:val="333333"/>
                <w:sz w:val="20"/>
                <w:szCs w:val="20"/>
              </w:rPr>
              <w:t>No</w:t>
            </w:r>
            <w:r w:rsidR="00430331" w:rsidRPr="00EA391C">
              <w:rPr>
                <w:rFonts w:ascii="Arial" w:hAnsi="Arial" w:cs="Arial"/>
                <w:bCs/>
                <w:color w:val="333333"/>
                <w:sz w:val="20"/>
                <w:szCs w:val="20"/>
              </w:rPr>
              <w:t>.</w:t>
            </w:r>
          </w:p>
        </w:tc>
      </w:tr>
    </w:tbl>
    <w:p w14:paraId="338BA635" w14:textId="77777777" w:rsidR="00A97493" w:rsidRPr="000C685E" w:rsidRDefault="00A97493" w:rsidP="00A97493">
      <w:pPr>
        <w:rPr>
          <w:rFonts w:ascii="Arial" w:hAnsi="Arial" w:cs="Arial"/>
          <w:b/>
          <w:bCs/>
          <w:sz w:val="20"/>
        </w:rPr>
      </w:pPr>
    </w:p>
    <w:p w14:paraId="2BA99521" w14:textId="77777777" w:rsidR="00530A62" w:rsidRDefault="00530A62" w:rsidP="00A97493">
      <w:pPr>
        <w:rPr>
          <w:rFonts w:ascii="Arial" w:hAnsi="Arial" w:cs="Arial"/>
          <w:b/>
          <w:bCs/>
          <w:sz w:val="20"/>
        </w:rPr>
      </w:pPr>
    </w:p>
    <w:tbl>
      <w:tblPr>
        <w:tblW w:w="9634" w:type="dxa"/>
        <w:tblLayout w:type="fixed"/>
        <w:tblLook w:val="01E0" w:firstRow="1" w:lastRow="1" w:firstColumn="1" w:lastColumn="1" w:noHBand="0" w:noVBand="0"/>
      </w:tblPr>
      <w:tblGrid>
        <w:gridCol w:w="3539"/>
        <w:gridCol w:w="6095"/>
      </w:tblGrid>
      <w:tr w:rsidR="00221FB9" w:rsidRPr="00641892" w14:paraId="424BBC5B" w14:textId="77777777" w:rsidTr="00221FB9">
        <w:trPr>
          <w:trHeight w:val="245"/>
        </w:trPr>
        <w:tc>
          <w:tcPr>
            <w:tcW w:w="3539" w:type="dxa"/>
            <w:tcBorders>
              <w:top w:val="single" w:sz="4" w:space="0" w:color="auto"/>
              <w:left w:val="single" w:sz="4" w:space="0" w:color="auto"/>
              <w:bottom w:val="single" w:sz="4" w:space="0" w:color="auto"/>
              <w:right w:val="single" w:sz="4" w:space="0" w:color="auto"/>
            </w:tcBorders>
          </w:tcPr>
          <w:p w14:paraId="3743D67C" w14:textId="78F26473" w:rsidR="00221FB9" w:rsidRPr="00641892" w:rsidRDefault="00221FB9" w:rsidP="00221FB9">
            <w:pPr>
              <w:widowControl w:val="0"/>
              <w:tabs>
                <w:tab w:val="left" w:pos="-1440"/>
              </w:tabs>
              <w:spacing w:after="240"/>
              <w:rPr>
                <w:rFonts w:ascii="Arial" w:hAnsi="Arial" w:cs="Arial"/>
                <w:sz w:val="20"/>
                <w:szCs w:val="20"/>
                <w:lang w:val="en-GB"/>
              </w:rPr>
            </w:pPr>
            <w:bookmarkStart w:id="5" w:name="_Hlk150846451"/>
            <w:r>
              <w:rPr>
                <w:rFonts w:ascii="Arial" w:hAnsi="Arial" w:cs="Arial"/>
                <w:sz w:val="20"/>
                <w:szCs w:val="20"/>
                <w:lang w:val="en-GB"/>
              </w:rPr>
              <w:t>Examination Chair n</w:t>
            </w:r>
            <w:r w:rsidRPr="00641892">
              <w:rPr>
                <w:rFonts w:ascii="Arial" w:hAnsi="Arial" w:cs="Arial"/>
                <w:sz w:val="20"/>
                <w:szCs w:val="20"/>
                <w:lang w:val="en-GB"/>
              </w:rPr>
              <w:t>ame/</w:t>
            </w:r>
            <w:r>
              <w:rPr>
                <w:rFonts w:ascii="Arial" w:hAnsi="Arial" w:cs="Arial"/>
                <w:sz w:val="20"/>
                <w:szCs w:val="20"/>
                <w:lang w:val="en-GB"/>
              </w:rPr>
              <w:t>e-</w:t>
            </w:r>
            <w:r w:rsidRPr="00641892">
              <w:rPr>
                <w:rFonts w:ascii="Arial" w:hAnsi="Arial" w:cs="Arial"/>
                <w:sz w:val="20"/>
                <w:szCs w:val="20"/>
                <w:lang w:val="en-GB"/>
              </w:rPr>
              <w:t>signature:</w:t>
            </w:r>
          </w:p>
        </w:tc>
        <w:tc>
          <w:tcPr>
            <w:tcW w:w="6095" w:type="dxa"/>
            <w:tcBorders>
              <w:top w:val="single" w:sz="4" w:space="0" w:color="auto"/>
              <w:left w:val="single" w:sz="4" w:space="0" w:color="auto"/>
              <w:bottom w:val="single" w:sz="4" w:space="0" w:color="auto"/>
              <w:right w:val="single" w:sz="4" w:space="0" w:color="auto"/>
            </w:tcBorders>
          </w:tcPr>
          <w:p w14:paraId="408826F8" w14:textId="77777777" w:rsidR="00221FB9" w:rsidRPr="00641892" w:rsidRDefault="00221FB9" w:rsidP="00F224A0">
            <w:pPr>
              <w:widowControl w:val="0"/>
              <w:tabs>
                <w:tab w:val="left" w:pos="-1440"/>
              </w:tabs>
              <w:spacing w:after="240"/>
              <w:jc w:val="both"/>
              <w:rPr>
                <w:rFonts w:ascii="Arial" w:hAnsi="Arial" w:cs="Arial"/>
                <w:sz w:val="20"/>
                <w:szCs w:val="20"/>
                <w:lang w:val="en-GB"/>
              </w:rPr>
            </w:pPr>
          </w:p>
        </w:tc>
      </w:tr>
      <w:tr w:rsidR="00221FB9" w:rsidRPr="00641892" w14:paraId="63CDD2F2" w14:textId="77777777" w:rsidTr="00221FB9">
        <w:trPr>
          <w:trHeight w:val="169"/>
        </w:trPr>
        <w:tc>
          <w:tcPr>
            <w:tcW w:w="3539" w:type="dxa"/>
            <w:tcBorders>
              <w:top w:val="single" w:sz="4" w:space="0" w:color="auto"/>
              <w:left w:val="single" w:sz="4" w:space="0" w:color="auto"/>
              <w:bottom w:val="single" w:sz="4" w:space="0" w:color="auto"/>
              <w:right w:val="single" w:sz="4" w:space="0" w:color="auto"/>
            </w:tcBorders>
          </w:tcPr>
          <w:p w14:paraId="6E85B4BD" w14:textId="77777777" w:rsidR="00221FB9" w:rsidRPr="00641892" w:rsidRDefault="00221FB9" w:rsidP="00F224A0">
            <w:pPr>
              <w:widowControl w:val="0"/>
              <w:tabs>
                <w:tab w:val="left" w:pos="-1440"/>
              </w:tabs>
              <w:spacing w:after="240"/>
              <w:rPr>
                <w:rFonts w:ascii="Arial" w:hAnsi="Arial" w:cs="Arial"/>
                <w:sz w:val="20"/>
                <w:szCs w:val="20"/>
                <w:lang w:val="en-GB"/>
              </w:rPr>
            </w:pPr>
            <w:r w:rsidRPr="00641892">
              <w:rPr>
                <w:rFonts w:ascii="Arial" w:hAnsi="Arial" w:cs="Arial"/>
                <w:sz w:val="20"/>
                <w:szCs w:val="20"/>
                <w:lang w:val="en-GB"/>
              </w:rPr>
              <w:t>Date:</w:t>
            </w:r>
          </w:p>
        </w:tc>
        <w:tc>
          <w:tcPr>
            <w:tcW w:w="6095" w:type="dxa"/>
            <w:tcBorders>
              <w:top w:val="single" w:sz="4" w:space="0" w:color="auto"/>
              <w:left w:val="single" w:sz="4" w:space="0" w:color="auto"/>
              <w:bottom w:val="single" w:sz="4" w:space="0" w:color="auto"/>
              <w:right w:val="single" w:sz="4" w:space="0" w:color="auto"/>
            </w:tcBorders>
          </w:tcPr>
          <w:p w14:paraId="1A73B405" w14:textId="77777777" w:rsidR="00221FB9" w:rsidRPr="00641892" w:rsidRDefault="00221FB9" w:rsidP="00F224A0">
            <w:pPr>
              <w:widowControl w:val="0"/>
              <w:tabs>
                <w:tab w:val="left" w:pos="-1440"/>
              </w:tabs>
              <w:spacing w:after="240"/>
              <w:jc w:val="both"/>
              <w:rPr>
                <w:rFonts w:ascii="Arial" w:hAnsi="Arial" w:cs="Arial"/>
                <w:sz w:val="20"/>
                <w:szCs w:val="20"/>
                <w:lang w:val="en-GB"/>
              </w:rPr>
            </w:pPr>
          </w:p>
        </w:tc>
      </w:tr>
      <w:bookmarkEnd w:id="5"/>
    </w:tbl>
    <w:p w14:paraId="23A976EB" w14:textId="77777777" w:rsidR="00221FB9" w:rsidRPr="000C685E" w:rsidRDefault="00221FB9" w:rsidP="00A97493">
      <w:pPr>
        <w:rPr>
          <w:rFonts w:ascii="Arial" w:hAnsi="Arial" w:cs="Arial"/>
          <w:b/>
          <w:bCs/>
          <w:sz w:val="20"/>
        </w:rPr>
      </w:pPr>
    </w:p>
    <w:p w14:paraId="3D4B20AC" w14:textId="77777777" w:rsidR="008E54C1" w:rsidRPr="000C685E" w:rsidRDefault="008E54C1" w:rsidP="009A0979">
      <w:pPr>
        <w:tabs>
          <w:tab w:val="left" w:pos="284"/>
        </w:tabs>
        <w:ind w:left="284" w:hanging="284"/>
        <w:rPr>
          <w:rFonts w:ascii="Arial" w:hAnsi="Arial" w:cs="Arial"/>
          <w:b/>
          <w:bCs/>
          <w:sz w:val="28"/>
          <w:szCs w:val="28"/>
        </w:rPr>
      </w:pPr>
    </w:p>
    <w:p w14:paraId="74710BD4" w14:textId="77777777" w:rsidR="00221FB9" w:rsidRDefault="00221FB9">
      <w:pPr>
        <w:rPr>
          <w:rFonts w:ascii="Arial" w:hAnsi="Arial" w:cs="Arial"/>
          <w:b/>
          <w:bCs/>
          <w:sz w:val="28"/>
          <w:szCs w:val="36"/>
        </w:rPr>
      </w:pPr>
      <w:r>
        <w:rPr>
          <w:rFonts w:ascii="Arial" w:hAnsi="Arial" w:cs="Arial"/>
          <w:b/>
          <w:bCs/>
          <w:sz w:val="28"/>
          <w:szCs w:val="36"/>
        </w:rPr>
        <w:br w:type="page"/>
      </w:r>
    </w:p>
    <w:p w14:paraId="40EBFF9B" w14:textId="060477B5" w:rsidR="008E54C1" w:rsidRPr="000C685E" w:rsidRDefault="000C685E" w:rsidP="008E54C1">
      <w:pPr>
        <w:rPr>
          <w:rFonts w:ascii="Arial" w:hAnsi="Arial" w:cs="Arial"/>
          <w:b/>
          <w:bCs/>
          <w:sz w:val="28"/>
          <w:szCs w:val="36"/>
        </w:rPr>
      </w:pPr>
      <w:r>
        <w:rPr>
          <w:rFonts w:ascii="Arial" w:hAnsi="Arial" w:cs="Arial"/>
          <w:b/>
          <w:bCs/>
          <w:sz w:val="28"/>
          <w:szCs w:val="36"/>
        </w:rPr>
        <w:lastRenderedPageBreak/>
        <w:t>Section</w:t>
      </w:r>
      <w:r w:rsidR="008E54C1" w:rsidRPr="000C685E">
        <w:rPr>
          <w:rFonts w:ascii="Arial" w:hAnsi="Arial" w:cs="Arial"/>
          <w:b/>
          <w:bCs/>
          <w:sz w:val="28"/>
          <w:szCs w:val="36"/>
        </w:rPr>
        <w:t xml:space="preserve"> D: Public Performance/Presentation– </w:t>
      </w:r>
      <w:r w:rsidR="008E54C1" w:rsidRPr="000C685E">
        <w:rPr>
          <w:rFonts w:ascii="Arial" w:hAnsi="Arial" w:cs="Arial"/>
          <w:b/>
          <w:bCs/>
          <w:i/>
          <w:iCs/>
          <w:sz w:val="28"/>
          <w:szCs w:val="36"/>
        </w:rPr>
        <w:t>DMA only</w:t>
      </w:r>
    </w:p>
    <w:p w14:paraId="3A773CCB" w14:textId="4E9CDD65" w:rsidR="00B34A1F" w:rsidRPr="00D94F20" w:rsidRDefault="00B34A1F" w:rsidP="00B34A1F">
      <w:pPr>
        <w:rPr>
          <w:rFonts w:ascii="Arial" w:hAnsi="Arial" w:cs="Arial"/>
          <w:bCs/>
          <w:i/>
          <w:iCs/>
          <w:sz w:val="18"/>
          <w:szCs w:val="18"/>
        </w:rPr>
      </w:pPr>
      <w:r w:rsidRPr="00D94F20">
        <w:rPr>
          <w:rFonts w:ascii="Arial" w:hAnsi="Arial" w:cs="Arial"/>
          <w:bCs/>
          <w:i/>
          <w:iCs/>
          <w:sz w:val="18"/>
          <w:szCs w:val="18"/>
        </w:rPr>
        <w:t>This section should be completed by the</w:t>
      </w:r>
      <w:r w:rsidR="00962308">
        <w:rPr>
          <w:rFonts w:ascii="Arial" w:hAnsi="Arial" w:cs="Arial"/>
          <w:bCs/>
          <w:i/>
          <w:iCs/>
          <w:sz w:val="18"/>
          <w:szCs w:val="18"/>
        </w:rPr>
        <w:t xml:space="preserve"> S</w:t>
      </w:r>
      <w:r w:rsidRPr="00D94F20">
        <w:rPr>
          <w:rFonts w:ascii="Arial" w:hAnsi="Arial" w:cs="Arial"/>
          <w:bCs/>
          <w:i/>
          <w:iCs/>
          <w:sz w:val="18"/>
          <w:szCs w:val="18"/>
        </w:rPr>
        <w:t xml:space="preserve">enior </w:t>
      </w:r>
      <w:r w:rsidR="00962308">
        <w:rPr>
          <w:rFonts w:ascii="Arial" w:hAnsi="Arial" w:cs="Arial"/>
          <w:bCs/>
          <w:i/>
          <w:iCs/>
          <w:sz w:val="18"/>
          <w:szCs w:val="18"/>
        </w:rPr>
        <w:t>S</w:t>
      </w:r>
      <w:r w:rsidRPr="00D94F20">
        <w:rPr>
          <w:rFonts w:ascii="Arial" w:hAnsi="Arial" w:cs="Arial"/>
          <w:bCs/>
          <w:i/>
          <w:iCs/>
          <w:sz w:val="18"/>
          <w:szCs w:val="18"/>
        </w:rPr>
        <w:t>upervisor</w:t>
      </w:r>
      <w:r w:rsidR="00DF255E" w:rsidRPr="00D94F20">
        <w:rPr>
          <w:rFonts w:ascii="Arial" w:hAnsi="Arial" w:cs="Arial"/>
          <w:bCs/>
          <w:i/>
          <w:iCs/>
          <w:sz w:val="18"/>
          <w:szCs w:val="18"/>
        </w:rPr>
        <w:t>.</w:t>
      </w:r>
    </w:p>
    <w:p w14:paraId="78FB6424" w14:textId="77777777" w:rsidR="008E54C1" w:rsidRPr="000C685E" w:rsidRDefault="008E54C1">
      <w:pPr>
        <w:rPr>
          <w:rFonts w:ascii="Arial" w:hAnsi="Arial" w:cs="Arial"/>
          <w:b/>
          <w:bCs/>
          <w:sz w:val="28"/>
          <w:szCs w:val="28"/>
        </w:rPr>
      </w:pPr>
    </w:p>
    <w:p w14:paraId="099C206D" w14:textId="47C8F433" w:rsidR="00B34A1F" w:rsidRPr="000C685E" w:rsidRDefault="00B34A1F">
      <w:pPr>
        <w:rPr>
          <w:rFonts w:ascii="Arial" w:hAnsi="Arial" w:cs="Arial"/>
          <w:color w:val="222222"/>
          <w:sz w:val="20"/>
          <w:szCs w:val="20"/>
        </w:rPr>
      </w:pPr>
      <w:r w:rsidRPr="000C685E">
        <w:rPr>
          <w:rFonts w:ascii="Arial" w:hAnsi="Arial" w:cs="Arial"/>
          <w:color w:val="222222"/>
          <w:sz w:val="20"/>
          <w:szCs w:val="20"/>
        </w:rPr>
        <w:t xml:space="preserve">The oral examiner must be informed of this presentation/performance and </w:t>
      </w:r>
      <w:r w:rsidR="00430331" w:rsidRPr="000C685E">
        <w:rPr>
          <w:rFonts w:ascii="Arial" w:hAnsi="Arial" w:cs="Arial"/>
          <w:color w:val="222222"/>
          <w:sz w:val="20"/>
          <w:szCs w:val="20"/>
        </w:rPr>
        <w:t xml:space="preserve">have </w:t>
      </w:r>
      <w:r w:rsidRPr="000C685E">
        <w:rPr>
          <w:rFonts w:ascii="Arial" w:hAnsi="Arial" w:cs="Arial"/>
          <w:color w:val="222222"/>
          <w:sz w:val="20"/>
          <w:szCs w:val="20"/>
        </w:rPr>
        <w:t>confirmed they are available to attend</w:t>
      </w:r>
      <w:r w:rsidR="00221FB9">
        <w:rPr>
          <w:rFonts w:ascii="Arial" w:hAnsi="Arial" w:cs="Arial"/>
          <w:color w:val="222222"/>
          <w:sz w:val="20"/>
          <w:szCs w:val="20"/>
        </w:rPr>
        <w:t xml:space="preserve"> where possible</w:t>
      </w:r>
      <w:r w:rsidRPr="000C685E">
        <w:rPr>
          <w:rFonts w:ascii="Arial" w:hAnsi="Arial" w:cs="Arial"/>
          <w:color w:val="222222"/>
          <w:sz w:val="20"/>
          <w:szCs w:val="20"/>
        </w:rPr>
        <w:t xml:space="preserve">. A recording of this presentation/performance must be made and provided to any absent examiners. </w:t>
      </w:r>
    </w:p>
    <w:p w14:paraId="24543993" w14:textId="77777777" w:rsidR="00952F53" w:rsidRPr="000C685E" w:rsidRDefault="00952F53">
      <w:pPr>
        <w:rPr>
          <w:rFonts w:ascii="Arial" w:hAnsi="Arial" w:cs="Arial"/>
          <w:color w:val="222222"/>
          <w:sz w:val="20"/>
          <w:szCs w:val="20"/>
        </w:rPr>
      </w:pPr>
    </w:p>
    <w:p w14:paraId="5CABB93B" w14:textId="77777777" w:rsidR="00952F53" w:rsidRPr="000C685E" w:rsidRDefault="00952F53">
      <w:pPr>
        <w:rPr>
          <w:rFonts w:ascii="Arial" w:hAnsi="Arial" w:cs="Arial"/>
          <w:color w:val="222222"/>
          <w:sz w:val="20"/>
          <w:szCs w:val="20"/>
        </w:rPr>
      </w:pPr>
    </w:p>
    <w:tbl>
      <w:tblPr>
        <w:tblStyle w:val="TableGrid"/>
        <w:tblW w:w="0" w:type="auto"/>
        <w:tblLook w:val="04A0" w:firstRow="1" w:lastRow="0" w:firstColumn="1" w:lastColumn="0" w:noHBand="0" w:noVBand="1"/>
      </w:tblPr>
      <w:tblGrid>
        <w:gridCol w:w="3539"/>
        <w:gridCol w:w="6089"/>
      </w:tblGrid>
      <w:tr w:rsidR="00952F53" w:rsidRPr="000C685E" w14:paraId="46A4F287" w14:textId="77777777" w:rsidTr="00530A62">
        <w:tc>
          <w:tcPr>
            <w:tcW w:w="3539" w:type="dxa"/>
          </w:tcPr>
          <w:p w14:paraId="684047A2" w14:textId="3AA78743" w:rsidR="00952F53" w:rsidRPr="000C685E" w:rsidRDefault="00952F53" w:rsidP="00221FB9">
            <w:pPr>
              <w:spacing w:after="240"/>
              <w:rPr>
                <w:rFonts w:ascii="Arial" w:hAnsi="Arial" w:cs="Arial"/>
                <w:color w:val="222222"/>
                <w:sz w:val="20"/>
                <w:szCs w:val="20"/>
              </w:rPr>
            </w:pPr>
            <w:r w:rsidRPr="000C685E">
              <w:rPr>
                <w:rFonts w:ascii="Arial" w:hAnsi="Arial" w:cs="Arial"/>
                <w:color w:val="222222"/>
                <w:sz w:val="20"/>
                <w:szCs w:val="20"/>
              </w:rPr>
              <w:t>DMA:</w:t>
            </w:r>
          </w:p>
        </w:tc>
        <w:tc>
          <w:tcPr>
            <w:tcW w:w="6089" w:type="dxa"/>
          </w:tcPr>
          <w:p w14:paraId="3594E0D5" w14:textId="2B534B6F" w:rsidR="00952F53" w:rsidRPr="00961FE1" w:rsidRDefault="00863F1D" w:rsidP="00221FB9">
            <w:pPr>
              <w:spacing w:after="240"/>
              <w:rPr>
                <w:rFonts w:ascii="Arial" w:hAnsi="Arial" w:cs="Arial"/>
                <w:bCs/>
                <w:color w:val="222222"/>
                <w:sz w:val="20"/>
                <w:szCs w:val="20"/>
              </w:rPr>
            </w:pPr>
            <w:sdt>
              <w:sdtPr>
                <w:rPr>
                  <w:rFonts w:ascii="Arial" w:hAnsi="Arial" w:cs="Arial"/>
                  <w:bCs/>
                </w:rPr>
                <w:id w:val="-276498465"/>
                <w14:checkbox>
                  <w14:checked w14:val="0"/>
                  <w14:checkedState w14:val="2612" w14:font="MS Gothic"/>
                  <w14:uncheckedState w14:val="2610" w14:font="MS Gothic"/>
                </w14:checkbox>
              </w:sdtPr>
              <w:sdtEndPr/>
              <w:sdtContent>
                <w:r w:rsidR="00961FE1" w:rsidRPr="00961FE1">
                  <w:rPr>
                    <w:rFonts w:ascii="Segoe UI Symbol" w:hAnsi="Segoe UI Symbol" w:cs="Segoe UI Symbol"/>
                    <w:bCs/>
                  </w:rPr>
                  <w:t>☐</w:t>
                </w:r>
              </w:sdtContent>
            </w:sdt>
            <w:r w:rsidR="00961FE1" w:rsidRPr="00961FE1">
              <w:rPr>
                <w:rFonts w:ascii="Arial" w:hAnsi="Arial" w:cs="Arial"/>
                <w:bCs/>
                <w:color w:val="222222"/>
                <w:sz w:val="20"/>
                <w:szCs w:val="20"/>
              </w:rPr>
              <w:t xml:space="preserve"> </w:t>
            </w:r>
            <w:r w:rsidR="00952F53" w:rsidRPr="00961FE1">
              <w:rPr>
                <w:rFonts w:ascii="Arial" w:hAnsi="Arial" w:cs="Arial"/>
                <w:bCs/>
                <w:color w:val="222222"/>
                <w:sz w:val="20"/>
                <w:szCs w:val="20"/>
              </w:rPr>
              <w:t>Composition – Public presentation/lecture required</w:t>
            </w:r>
            <w:r w:rsidR="00430331" w:rsidRPr="00961FE1">
              <w:rPr>
                <w:rFonts w:ascii="Arial" w:hAnsi="Arial" w:cs="Arial"/>
                <w:bCs/>
                <w:color w:val="222222"/>
                <w:sz w:val="20"/>
                <w:szCs w:val="20"/>
              </w:rPr>
              <w:t>.</w:t>
            </w:r>
          </w:p>
          <w:p w14:paraId="050908D8" w14:textId="22EE2F13" w:rsidR="00952F53" w:rsidRPr="000C685E" w:rsidRDefault="00863F1D" w:rsidP="00221FB9">
            <w:pPr>
              <w:spacing w:after="240"/>
              <w:rPr>
                <w:rFonts w:ascii="Arial" w:hAnsi="Arial" w:cs="Arial"/>
                <w:color w:val="222222"/>
                <w:sz w:val="20"/>
                <w:szCs w:val="20"/>
              </w:rPr>
            </w:pPr>
            <w:sdt>
              <w:sdtPr>
                <w:rPr>
                  <w:rFonts w:ascii="Arial" w:hAnsi="Arial" w:cs="Arial"/>
                  <w:bCs/>
                </w:rPr>
                <w:id w:val="1873719832"/>
                <w14:checkbox>
                  <w14:checked w14:val="0"/>
                  <w14:checkedState w14:val="2612" w14:font="MS Gothic"/>
                  <w14:uncheckedState w14:val="2610" w14:font="MS Gothic"/>
                </w14:checkbox>
              </w:sdtPr>
              <w:sdtEndPr/>
              <w:sdtContent>
                <w:r w:rsidR="00961FE1" w:rsidRPr="00961FE1">
                  <w:rPr>
                    <w:rFonts w:ascii="Segoe UI Symbol" w:hAnsi="Segoe UI Symbol" w:cs="Segoe UI Symbol"/>
                    <w:bCs/>
                  </w:rPr>
                  <w:t>☐</w:t>
                </w:r>
              </w:sdtContent>
            </w:sdt>
            <w:r w:rsidR="00961FE1" w:rsidRPr="00961FE1">
              <w:rPr>
                <w:rFonts w:ascii="Arial" w:hAnsi="Arial" w:cs="Arial"/>
                <w:bCs/>
                <w:color w:val="222222"/>
                <w:sz w:val="20"/>
                <w:szCs w:val="20"/>
              </w:rPr>
              <w:t xml:space="preserve"> </w:t>
            </w:r>
            <w:r w:rsidR="00952F53" w:rsidRPr="00961FE1">
              <w:rPr>
                <w:rFonts w:ascii="Arial" w:hAnsi="Arial" w:cs="Arial"/>
                <w:bCs/>
                <w:color w:val="222222"/>
                <w:sz w:val="20"/>
                <w:szCs w:val="20"/>
              </w:rPr>
              <w:t>Performance</w:t>
            </w:r>
            <w:r w:rsidR="00952F53" w:rsidRPr="000C685E">
              <w:rPr>
                <w:rFonts w:ascii="Arial" w:hAnsi="Arial" w:cs="Arial"/>
                <w:color w:val="222222"/>
                <w:sz w:val="20"/>
                <w:szCs w:val="20"/>
              </w:rPr>
              <w:t xml:space="preserve"> – Public performance required</w:t>
            </w:r>
            <w:r w:rsidR="00430331" w:rsidRPr="000C685E">
              <w:rPr>
                <w:rFonts w:ascii="Arial" w:hAnsi="Arial" w:cs="Arial"/>
                <w:color w:val="222222"/>
                <w:sz w:val="20"/>
                <w:szCs w:val="20"/>
              </w:rPr>
              <w:t>.</w:t>
            </w:r>
          </w:p>
        </w:tc>
      </w:tr>
      <w:tr w:rsidR="00952F53" w:rsidRPr="000C685E" w14:paraId="2E9E2941" w14:textId="77777777" w:rsidTr="00530A62">
        <w:tc>
          <w:tcPr>
            <w:tcW w:w="3539" w:type="dxa"/>
          </w:tcPr>
          <w:p w14:paraId="40F8F764" w14:textId="0D844879" w:rsidR="00952F53" w:rsidRPr="000C685E" w:rsidRDefault="00952F53" w:rsidP="00221FB9">
            <w:pPr>
              <w:spacing w:after="240"/>
              <w:rPr>
                <w:rFonts w:ascii="Arial" w:hAnsi="Arial" w:cs="Arial"/>
                <w:color w:val="222222"/>
                <w:sz w:val="20"/>
                <w:szCs w:val="20"/>
              </w:rPr>
            </w:pPr>
            <w:r w:rsidRPr="000C685E">
              <w:rPr>
                <w:rFonts w:ascii="Arial" w:hAnsi="Arial" w:cs="Arial"/>
                <w:color w:val="222222"/>
                <w:sz w:val="20"/>
                <w:szCs w:val="20"/>
              </w:rPr>
              <w:t xml:space="preserve">Performance/presentation name (if applicable): </w:t>
            </w:r>
          </w:p>
        </w:tc>
        <w:tc>
          <w:tcPr>
            <w:tcW w:w="6089" w:type="dxa"/>
          </w:tcPr>
          <w:p w14:paraId="2A3782B5" w14:textId="77777777" w:rsidR="00952F53" w:rsidRPr="000C685E" w:rsidRDefault="00952F53" w:rsidP="00221FB9">
            <w:pPr>
              <w:spacing w:after="240"/>
              <w:rPr>
                <w:rFonts w:ascii="Arial" w:hAnsi="Arial" w:cs="Arial"/>
                <w:color w:val="222222"/>
                <w:sz w:val="20"/>
                <w:szCs w:val="20"/>
              </w:rPr>
            </w:pPr>
          </w:p>
        </w:tc>
      </w:tr>
      <w:tr w:rsidR="00952F53" w:rsidRPr="000C685E" w14:paraId="36B7C197" w14:textId="77777777" w:rsidTr="00530A62">
        <w:tc>
          <w:tcPr>
            <w:tcW w:w="3539" w:type="dxa"/>
          </w:tcPr>
          <w:p w14:paraId="04A171BE" w14:textId="5E58BE2A" w:rsidR="00952F53" w:rsidRPr="000C685E" w:rsidRDefault="00952F53" w:rsidP="00221FB9">
            <w:pPr>
              <w:spacing w:after="240"/>
              <w:rPr>
                <w:rFonts w:ascii="Arial" w:hAnsi="Arial" w:cs="Arial"/>
                <w:color w:val="222222"/>
                <w:sz w:val="20"/>
                <w:szCs w:val="20"/>
              </w:rPr>
            </w:pPr>
            <w:r w:rsidRPr="000C685E">
              <w:rPr>
                <w:rFonts w:ascii="Arial" w:hAnsi="Arial" w:cs="Arial"/>
                <w:color w:val="222222"/>
                <w:sz w:val="20"/>
                <w:szCs w:val="20"/>
              </w:rPr>
              <w:t xml:space="preserve">Date(s): </w:t>
            </w:r>
          </w:p>
        </w:tc>
        <w:tc>
          <w:tcPr>
            <w:tcW w:w="6089" w:type="dxa"/>
          </w:tcPr>
          <w:p w14:paraId="4095324E" w14:textId="77777777" w:rsidR="00952F53" w:rsidRPr="000C685E" w:rsidRDefault="00952F53" w:rsidP="00221FB9">
            <w:pPr>
              <w:spacing w:after="240"/>
              <w:rPr>
                <w:rFonts w:ascii="Arial" w:hAnsi="Arial" w:cs="Arial"/>
                <w:color w:val="222222"/>
                <w:sz w:val="20"/>
                <w:szCs w:val="20"/>
              </w:rPr>
            </w:pPr>
          </w:p>
        </w:tc>
      </w:tr>
      <w:tr w:rsidR="00952F53" w:rsidRPr="000C685E" w14:paraId="57F9FCC6" w14:textId="77777777" w:rsidTr="00530A62">
        <w:tc>
          <w:tcPr>
            <w:tcW w:w="3539" w:type="dxa"/>
          </w:tcPr>
          <w:p w14:paraId="428A7CDF" w14:textId="52C4AE1F" w:rsidR="00952F53" w:rsidRPr="000C685E" w:rsidRDefault="00952F53" w:rsidP="00221FB9">
            <w:pPr>
              <w:spacing w:after="240"/>
              <w:rPr>
                <w:rFonts w:ascii="Arial" w:hAnsi="Arial" w:cs="Arial"/>
                <w:color w:val="222222"/>
                <w:sz w:val="20"/>
                <w:szCs w:val="20"/>
              </w:rPr>
            </w:pPr>
            <w:r w:rsidRPr="000C685E">
              <w:rPr>
                <w:rFonts w:ascii="Arial" w:hAnsi="Arial" w:cs="Arial"/>
                <w:color w:val="222222"/>
                <w:sz w:val="20"/>
                <w:szCs w:val="20"/>
              </w:rPr>
              <w:t xml:space="preserve">Time(s): </w:t>
            </w:r>
          </w:p>
        </w:tc>
        <w:tc>
          <w:tcPr>
            <w:tcW w:w="6089" w:type="dxa"/>
          </w:tcPr>
          <w:p w14:paraId="55E547A2" w14:textId="77777777" w:rsidR="00952F53" w:rsidRPr="000C685E" w:rsidRDefault="00952F53" w:rsidP="00221FB9">
            <w:pPr>
              <w:spacing w:after="240"/>
              <w:rPr>
                <w:rFonts w:ascii="Arial" w:hAnsi="Arial" w:cs="Arial"/>
                <w:color w:val="222222"/>
                <w:sz w:val="20"/>
                <w:szCs w:val="20"/>
              </w:rPr>
            </w:pPr>
          </w:p>
        </w:tc>
      </w:tr>
      <w:tr w:rsidR="00952F53" w:rsidRPr="000C685E" w14:paraId="4D0B8C4A" w14:textId="77777777" w:rsidTr="00530A62">
        <w:tc>
          <w:tcPr>
            <w:tcW w:w="3539" w:type="dxa"/>
          </w:tcPr>
          <w:p w14:paraId="2C63197D" w14:textId="0826C79E" w:rsidR="00952F53" w:rsidRPr="000C685E" w:rsidRDefault="00952F53" w:rsidP="00221FB9">
            <w:pPr>
              <w:spacing w:after="240"/>
              <w:rPr>
                <w:rFonts w:ascii="Arial" w:hAnsi="Arial" w:cs="Arial"/>
                <w:color w:val="222222"/>
                <w:sz w:val="20"/>
                <w:szCs w:val="20"/>
              </w:rPr>
            </w:pPr>
            <w:r w:rsidRPr="000C685E">
              <w:rPr>
                <w:rFonts w:ascii="Arial" w:hAnsi="Arial" w:cs="Arial"/>
                <w:color w:val="222222"/>
                <w:sz w:val="20"/>
                <w:szCs w:val="20"/>
              </w:rPr>
              <w:t>Venue</w:t>
            </w:r>
            <w:r w:rsidR="00221FB9">
              <w:rPr>
                <w:rFonts w:ascii="Arial" w:hAnsi="Arial" w:cs="Arial"/>
                <w:color w:val="222222"/>
                <w:sz w:val="20"/>
                <w:szCs w:val="20"/>
              </w:rPr>
              <w:t>(s)</w:t>
            </w:r>
            <w:r w:rsidRPr="000C685E">
              <w:rPr>
                <w:rFonts w:ascii="Arial" w:hAnsi="Arial" w:cs="Arial"/>
                <w:color w:val="222222"/>
                <w:sz w:val="20"/>
                <w:szCs w:val="20"/>
              </w:rPr>
              <w:t xml:space="preserve">: </w:t>
            </w:r>
          </w:p>
        </w:tc>
        <w:tc>
          <w:tcPr>
            <w:tcW w:w="6089" w:type="dxa"/>
          </w:tcPr>
          <w:p w14:paraId="70D596EA" w14:textId="77777777" w:rsidR="00952F53" w:rsidRPr="000C685E" w:rsidRDefault="00952F53" w:rsidP="00221FB9">
            <w:pPr>
              <w:spacing w:after="240"/>
              <w:rPr>
                <w:rFonts w:ascii="Arial" w:hAnsi="Arial" w:cs="Arial"/>
                <w:color w:val="222222"/>
                <w:sz w:val="20"/>
                <w:szCs w:val="20"/>
              </w:rPr>
            </w:pPr>
          </w:p>
        </w:tc>
      </w:tr>
    </w:tbl>
    <w:p w14:paraId="27A9226B" w14:textId="4E318442" w:rsidR="008E54C1" w:rsidRPr="000C685E" w:rsidRDefault="008E54C1">
      <w:pPr>
        <w:rPr>
          <w:rFonts w:ascii="Arial" w:hAnsi="Arial" w:cs="Arial"/>
          <w:color w:val="222222"/>
          <w:sz w:val="20"/>
          <w:szCs w:val="20"/>
        </w:rPr>
      </w:pPr>
      <w:r w:rsidRPr="000C685E">
        <w:rPr>
          <w:rFonts w:ascii="Arial" w:hAnsi="Arial" w:cs="Arial"/>
          <w:color w:val="222222"/>
          <w:sz w:val="20"/>
          <w:szCs w:val="20"/>
        </w:rPr>
        <w:br w:type="page"/>
      </w:r>
    </w:p>
    <w:p w14:paraId="2EB6049D" w14:textId="4FDCAEAC" w:rsidR="009A0979" w:rsidRPr="000C685E" w:rsidRDefault="000C685E" w:rsidP="009A0979">
      <w:pPr>
        <w:tabs>
          <w:tab w:val="left" w:pos="284"/>
        </w:tabs>
        <w:ind w:left="284" w:hanging="284"/>
        <w:rPr>
          <w:rFonts w:ascii="Arial" w:hAnsi="Arial" w:cs="Arial"/>
          <w:sz w:val="20"/>
        </w:rPr>
      </w:pPr>
      <w:r>
        <w:rPr>
          <w:rFonts w:ascii="Arial" w:hAnsi="Arial" w:cs="Arial"/>
          <w:b/>
          <w:bCs/>
          <w:sz w:val="28"/>
          <w:szCs w:val="28"/>
        </w:rPr>
        <w:lastRenderedPageBreak/>
        <w:t>Section</w:t>
      </w:r>
      <w:r w:rsidR="009A0979" w:rsidRPr="000C685E">
        <w:rPr>
          <w:rFonts w:ascii="Arial" w:hAnsi="Arial" w:cs="Arial"/>
          <w:b/>
          <w:bCs/>
          <w:sz w:val="28"/>
          <w:szCs w:val="28"/>
        </w:rPr>
        <w:t xml:space="preserve"> </w:t>
      </w:r>
      <w:r w:rsidR="008E54C1" w:rsidRPr="000C685E">
        <w:rPr>
          <w:rFonts w:ascii="Arial" w:hAnsi="Arial" w:cs="Arial"/>
          <w:b/>
          <w:bCs/>
          <w:sz w:val="28"/>
          <w:szCs w:val="28"/>
        </w:rPr>
        <w:t>E</w:t>
      </w:r>
      <w:r w:rsidR="009A0979" w:rsidRPr="000C685E">
        <w:rPr>
          <w:rFonts w:ascii="Arial" w:hAnsi="Arial" w:cs="Arial"/>
          <w:b/>
          <w:bCs/>
          <w:sz w:val="28"/>
          <w:szCs w:val="28"/>
        </w:rPr>
        <w:t xml:space="preserve">: </w:t>
      </w:r>
      <w:r w:rsidR="00DB3128" w:rsidRPr="000C685E">
        <w:rPr>
          <w:rFonts w:ascii="Arial" w:hAnsi="Arial" w:cs="Arial"/>
          <w:b/>
          <w:bCs/>
          <w:sz w:val="28"/>
          <w:szCs w:val="28"/>
        </w:rPr>
        <w:t>Student</w:t>
      </w:r>
      <w:r w:rsidR="009A0979" w:rsidRPr="000C685E">
        <w:rPr>
          <w:rFonts w:ascii="Arial" w:hAnsi="Arial" w:cs="Arial"/>
          <w:b/>
          <w:bCs/>
          <w:sz w:val="28"/>
          <w:szCs w:val="28"/>
        </w:rPr>
        <w:t xml:space="preserve"> Acceptance</w:t>
      </w:r>
    </w:p>
    <w:p w14:paraId="17DBD5B3" w14:textId="062076BC" w:rsidR="009A0979" w:rsidRPr="00D94F20" w:rsidRDefault="009A0979" w:rsidP="009A0979">
      <w:pPr>
        <w:rPr>
          <w:rFonts w:ascii="Arial" w:hAnsi="Arial" w:cs="Arial"/>
          <w:bCs/>
          <w:i/>
          <w:iCs/>
          <w:sz w:val="18"/>
          <w:szCs w:val="22"/>
        </w:rPr>
      </w:pPr>
      <w:r w:rsidRPr="00D94F20">
        <w:rPr>
          <w:rFonts w:ascii="Arial" w:hAnsi="Arial" w:cs="Arial"/>
          <w:bCs/>
          <w:i/>
          <w:iCs/>
          <w:sz w:val="18"/>
          <w:szCs w:val="22"/>
        </w:rPr>
        <w:t xml:space="preserve">This section should be completed by the </w:t>
      </w:r>
      <w:r w:rsidR="00DB3128" w:rsidRPr="00D94F20">
        <w:rPr>
          <w:rFonts w:ascii="Arial" w:hAnsi="Arial" w:cs="Arial"/>
          <w:bCs/>
          <w:i/>
          <w:iCs/>
          <w:sz w:val="18"/>
          <w:szCs w:val="22"/>
        </w:rPr>
        <w:t>research student</w:t>
      </w:r>
      <w:r w:rsidRPr="00D94F20">
        <w:rPr>
          <w:rFonts w:ascii="Arial" w:hAnsi="Arial" w:cs="Arial"/>
          <w:bCs/>
          <w:i/>
          <w:iCs/>
          <w:sz w:val="18"/>
          <w:szCs w:val="22"/>
        </w:rPr>
        <w:t>.</w:t>
      </w:r>
    </w:p>
    <w:p w14:paraId="67A2059F" w14:textId="77777777" w:rsidR="009A0979" w:rsidRPr="000C685E" w:rsidRDefault="009A0979" w:rsidP="009A0979">
      <w:pPr>
        <w:rPr>
          <w:rFonts w:ascii="Arial" w:hAnsi="Arial" w:cs="Arial"/>
          <w:iCs/>
          <w:sz w:val="20"/>
        </w:rPr>
      </w:pPr>
    </w:p>
    <w:p w14:paraId="4DBE9D8C" w14:textId="6A9A27B5" w:rsidR="009A0979" w:rsidRPr="000C685E" w:rsidRDefault="009A0979" w:rsidP="009A0979">
      <w:pPr>
        <w:pStyle w:val="ListParagraph"/>
        <w:numPr>
          <w:ilvl w:val="0"/>
          <w:numId w:val="35"/>
        </w:numPr>
        <w:rPr>
          <w:rFonts w:ascii="Arial" w:hAnsi="Arial" w:cs="Arial"/>
          <w:iCs/>
          <w:sz w:val="20"/>
        </w:rPr>
      </w:pPr>
      <w:bookmarkStart w:id="6" w:name="_Hlk162519448"/>
      <w:r w:rsidRPr="000C685E">
        <w:rPr>
          <w:rFonts w:ascii="Arial" w:hAnsi="Arial" w:cs="Arial"/>
          <w:sz w:val="20"/>
          <w:szCs w:val="20"/>
        </w:rPr>
        <w:t xml:space="preserve">The underlying principle in the selection of examiners is to ensure that your thesis will be examined in a fair and transparent manner by experts in the topic and/or methods of the research reported in the thesis. </w:t>
      </w:r>
      <w:r w:rsidR="00195F5C">
        <w:rPr>
          <w:rFonts w:ascii="Arial" w:hAnsi="Arial" w:cs="Arial"/>
          <w:sz w:val="20"/>
          <w:szCs w:val="20"/>
        </w:rPr>
        <w:t xml:space="preserve">Should you have any potential conflict </w:t>
      </w:r>
      <w:r w:rsidR="00E925BD">
        <w:rPr>
          <w:rFonts w:ascii="Arial" w:hAnsi="Arial" w:cs="Arial"/>
          <w:sz w:val="20"/>
          <w:szCs w:val="20"/>
        </w:rPr>
        <w:t xml:space="preserve">of interest </w:t>
      </w:r>
      <w:r w:rsidR="00195F5C">
        <w:rPr>
          <w:rFonts w:ascii="Arial" w:hAnsi="Arial" w:cs="Arial"/>
          <w:sz w:val="20"/>
          <w:szCs w:val="20"/>
        </w:rPr>
        <w:t>with a nominated examiner</w:t>
      </w:r>
      <w:r w:rsidR="00DD12B5">
        <w:rPr>
          <w:rFonts w:ascii="Arial" w:hAnsi="Arial" w:cs="Arial"/>
          <w:sz w:val="20"/>
          <w:szCs w:val="20"/>
        </w:rPr>
        <w:t xml:space="preserve"> (e.g., </w:t>
      </w:r>
      <w:r w:rsidR="00214ECB">
        <w:rPr>
          <w:rFonts w:ascii="Arial" w:hAnsi="Arial" w:cs="Arial"/>
          <w:sz w:val="20"/>
          <w:szCs w:val="20"/>
        </w:rPr>
        <w:t xml:space="preserve">you </w:t>
      </w:r>
      <w:r w:rsidR="0031027C">
        <w:rPr>
          <w:rFonts w:ascii="Arial" w:hAnsi="Arial" w:cs="Arial"/>
          <w:sz w:val="20"/>
          <w:szCs w:val="20"/>
        </w:rPr>
        <w:t xml:space="preserve">have worked with the nominated examiner on matters regarding the thesis, </w:t>
      </w:r>
      <w:r w:rsidR="008C4AE2">
        <w:rPr>
          <w:rFonts w:ascii="Arial" w:hAnsi="Arial" w:cs="Arial"/>
          <w:sz w:val="20"/>
          <w:szCs w:val="20"/>
        </w:rPr>
        <w:t xml:space="preserve">the examiner is a friend, </w:t>
      </w:r>
      <w:r w:rsidR="007C5324">
        <w:rPr>
          <w:rFonts w:ascii="Arial" w:hAnsi="Arial" w:cs="Arial"/>
          <w:sz w:val="20"/>
          <w:szCs w:val="20"/>
        </w:rPr>
        <w:t>or you are in negotiation to be employed be the examiner</w:t>
      </w:r>
      <w:r w:rsidR="00720B67">
        <w:rPr>
          <w:rFonts w:ascii="Arial" w:hAnsi="Arial" w:cs="Arial"/>
          <w:sz w:val="20"/>
          <w:szCs w:val="20"/>
        </w:rPr>
        <w:t>)</w:t>
      </w:r>
      <w:r w:rsidR="00195F5C">
        <w:rPr>
          <w:rFonts w:ascii="Arial" w:hAnsi="Arial" w:cs="Arial"/>
          <w:sz w:val="20"/>
          <w:szCs w:val="20"/>
        </w:rPr>
        <w:t xml:space="preserve">, this should be </w:t>
      </w:r>
      <w:r w:rsidR="00720B67">
        <w:rPr>
          <w:rFonts w:ascii="Arial" w:hAnsi="Arial" w:cs="Arial"/>
          <w:sz w:val="20"/>
          <w:szCs w:val="20"/>
        </w:rPr>
        <w:t>described</w:t>
      </w:r>
      <w:r w:rsidR="00195F5C">
        <w:rPr>
          <w:rFonts w:ascii="Arial" w:hAnsi="Arial" w:cs="Arial"/>
          <w:sz w:val="20"/>
          <w:szCs w:val="20"/>
        </w:rPr>
        <w:t xml:space="preserve"> in the section below.</w:t>
      </w:r>
      <w:r w:rsidR="007C5324">
        <w:rPr>
          <w:rFonts w:ascii="Arial" w:hAnsi="Arial" w:cs="Arial"/>
          <w:sz w:val="20"/>
          <w:szCs w:val="20"/>
        </w:rPr>
        <w:t xml:space="preserve"> See </w:t>
      </w:r>
      <w:r w:rsidR="00314BE9">
        <w:rPr>
          <w:rFonts w:ascii="Arial" w:hAnsi="Arial" w:cs="Arial"/>
          <w:sz w:val="20"/>
          <w:szCs w:val="20"/>
        </w:rPr>
        <w:t xml:space="preserve">the </w:t>
      </w:r>
      <w:hyperlink r:id="rId21" w:history="1">
        <w:r w:rsidR="00961FE1">
          <w:rPr>
            <w:rStyle w:val="Hyperlink"/>
            <w:rFonts w:ascii="Arial" w:hAnsi="Arial" w:cs="Arial"/>
            <w:sz w:val="20"/>
            <w:szCs w:val="20"/>
          </w:rPr>
          <w:t>ACGR Conflict of Interest in Examination Guidelines</w:t>
        </w:r>
      </w:hyperlink>
      <w:r w:rsidR="00314BE9">
        <w:rPr>
          <w:rFonts w:ascii="Arial" w:hAnsi="Arial" w:cs="Arial"/>
          <w:sz w:val="20"/>
          <w:szCs w:val="20"/>
        </w:rPr>
        <w:t xml:space="preserve"> for descriptions of potential conflicts of interest.</w:t>
      </w:r>
    </w:p>
    <w:p w14:paraId="24AED635" w14:textId="77777777" w:rsidR="009A0979" w:rsidRPr="000C685E" w:rsidRDefault="009A0979" w:rsidP="009A0979">
      <w:pPr>
        <w:pStyle w:val="ListParagraph"/>
        <w:rPr>
          <w:rFonts w:ascii="Arial" w:hAnsi="Arial" w:cs="Arial"/>
          <w:iCs/>
          <w:sz w:val="20"/>
        </w:rPr>
      </w:pPr>
    </w:p>
    <w:p w14:paraId="625C7AA1" w14:textId="0EE9AD65" w:rsidR="009A0979" w:rsidRPr="000C685E" w:rsidRDefault="00195F5C" w:rsidP="009A0979">
      <w:pPr>
        <w:pStyle w:val="ListParagraph"/>
        <w:numPr>
          <w:ilvl w:val="0"/>
          <w:numId w:val="35"/>
        </w:numPr>
        <w:rPr>
          <w:rFonts w:ascii="Arial" w:hAnsi="Arial" w:cs="Arial"/>
          <w:iCs/>
          <w:sz w:val="20"/>
        </w:rPr>
      </w:pPr>
      <w:r w:rsidRPr="000C685E">
        <w:rPr>
          <w:rFonts w:ascii="Arial" w:hAnsi="Arial" w:cs="Arial"/>
          <w:iCs/>
          <w:sz w:val="20"/>
        </w:rPr>
        <w:t xml:space="preserve">You </w:t>
      </w:r>
      <w:r w:rsidR="00EB62F1">
        <w:rPr>
          <w:rFonts w:ascii="Arial" w:hAnsi="Arial" w:cs="Arial"/>
          <w:iCs/>
          <w:sz w:val="20"/>
        </w:rPr>
        <w:t xml:space="preserve">also </w:t>
      </w:r>
      <w:r w:rsidRPr="000C685E">
        <w:rPr>
          <w:rFonts w:ascii="Arial" w:hAnsi="Arial" w:cs="Arial"/>
          <w:iCs/>
          <w:sz w:val="20"/>
        </w:rPr>
        <w:t xml:space="preserve">have the right to make a case that a nominated examiner is not appropriate. </w:t>
      </w:r>
      <w:r w:rsidR="009A0979" w:rsidRPr="000C685E">
        <w:rPr>
          <w:rFonts w:ascii="Arial" w:hAnsi="Arial" w:cs="Arial"/>
          <w:iCs/>
          <w:sz w:val="20"/>
        </w:rPr>
        <w:t>Any concerns raise</w:t>
      </w:r>
      <w:r w:rsidR="00EB62F1">
        <w:rPr>
          <w:rFonts w:ascii="Arial" w:hAnsi="Arial" w:cs="Arial"/>
          <w:iCs/>
          <w:sz w:val="20"/>
        </w:rPr>
        <w:t>d</w:t>
      </w:r>
      <w:r w:rsidR="009A0979" w:rsidRPr="000C685E">
        <w:rPr>
          <w:rFonts w:ascii="Arial" w:hAnsi="Arial" w:cs="Arial"/>
          <w:iCs/>
          <w:sz w:val="20"/>
        </w:rPr>
        <w:t xml:space="preserve"> will be considered by the Dean of Postgraduate Research</w:t>
      </w:r>
      <w:r w:rsidR="000B1428" w:rsidRPr="000C685E">
        <w:rPr>
          <w:rFonts w:ascii="Arial" w:hAnsi="Arial" w:cs="Arial"/>
          <w:iCs/>
          <w:sz w:val="20"/>
        </w:rPr>
        <w:t xml:space="preserve"> (</w:t>
      </w:r>
      <w:bookmarkStart w:id="7" w:name="_Hlk152686112"/>
      <w:r w:rsidR="00573216" w:rsidRPr="000C685E">
        <w:rPr>
          <w:rFonts w:ascii="Arial" w:hAnsi="Arial" w:cs="Arial"/>
          <w:color w:val="000000"/>
          <w:sz w:val="20"/>
          <w:szCs w:val="20"/>
        </w:rPr>
        <w:t>or</w:t>
      </w:r>
      <w:r w:rsidR="00573216">
        <w:rPr>
          <w:rFonts w:ascii="Arial" w:hAnsi="Arial" w:cs="Arial"/>
          <w:color w:val="000000"/>
          <w:sz w:val="20"/>
          <w:szCs w:val="20"/>
        </w:rPr>
        <w:t xml:space="preserve"> </w:t>
      </w:r>
      <w:bookmarkEnd w:id="7"/>
      <w:r w:rsidR="00BD58A2">
        <w:rPr>
          <w:rFonts w:ascii="Arial" w:hAnsi="Arial" w:cs="Arial"/>
          <w:color w:val="000000"/>
          <w:sz w:val="20"/>
          <w:szCs w:val="20"/>
        </w:rPr>
        <w:t>delegate</w:t>
      </w:r>
      <w:r w:rsidR="000B1428" w:rsidRPr="000C685E">
        <w:rPr>
          <w:rFonts w:ascii="Arial" w:hAnsi="Arial" w:cs="Arial"/>
          <w:iCs/>
          <w:sz w:val="20"/>
        </w:rPr>
        <w:t>)</w:t>
      </w:r>
      <w:r w:rsidR="009A0979" w:rsidRPr="000C685E">
        <w:rPr>
          <w:rFonts w:ascii="Arial" w:hAnsi="Arial" w:cs="Arial"/>
          <w:iCs/>
          <w:sz w:val="20"/>
        </w:rPr>
        <w:t xml:space="preserve"> who may contact you to discuss the matter. You will be informed as to whether the nominated examiner(s) will be appointed or will be replaced based on the concerns raised. If no concerns are raised and the examiners are approved by the Dean</w:t>
      </w:r>
      <w:r w:rsidR="000B1428" w:rsidRPr="000C685E">
        <w:rPr>
          <w:rFonts w:ascii="Arial" w:hAnsi="Arial" w:cs="Arial"/>
          <w:iCs/>
          <w:sz w:val="20"/>
        </w:rPr>
        <w:t xml:space="preserve"> (</w:t>
      </w:r>
      <w:r w:rsidR="00573216" w:rsidRPr="000C685E">
        <w:rPr>
          <w:rFonts w:ascii="Arial" w:hAnsi="Arial" w:cs="Arial"/>
          <w:color w:val="000000"/>
          <w:sz w:val="20"/>
          <w:szCs w:val="20"/>
        </w:rPr>
        <w:t>or</w:t>
      </w:r>
      <w:r w:rsidR="00573216">
        <w:rPr>
          <w:rFonts w:ascii="Arial" w:hAnsi="Arial" w:cs="Arial"/>
          <w:color w:val="000000"/>
          <w:sz w:val="20"/>
          <w:szCs w:val="20"/>
        </w:rPr>
        <w:t xml:space="preserve"> </w:t>
      </w:r>
      <w:r w:rsidR="00BD58A2">
        <w:rPr>
          <w:rFonts w:ascii="Arial" w:hAnsi="Arial" w:cs="Arial"/>
          <w:color w:val="000000"/>
          <w:sz w:val="20"/>
          <w:szCs w:val="20"/>
        </w:rPr>
        <w:t>delegate</w:t>
      </w:r>
      <w:r w:rsidR="000B1428" w:rsidRPr="000C685E">
        <w:rPr>
          <w:rFonts w:ascii="Arial" w:hAnsi="Arial" w:cs="Arial"/>
          <w:iCs/>
          <w:sz w:val="20"/>
        </w:rPr>
        <w:t>)</w:t>
      </w:r>
      <w:r w:rsidR="009A0979" w:rsidRPr="000C685E">
        <w:rPr>
          <w:rFonts w:ascii="Arial" w:hAnsi="Arial" w:cs="Arial"/>
          <w:iCs/>
          <w:sz w:val="20"/>
        </w:rPr>
        <w:t xml:space="preserve">, you will not be consulted further </w:t>
      </w:r>
      <w:r w:rsidR="000B1428" w:rsidRPr="000C685E">
        <w:rPr>
          <w:rFonts w:ascii="Arial" w:hAnsi="Arial" w:cs="Arial"/>
          <w:iCs/>
          <w:sz w:val="20"/>
        </w:rPr>
        <w:t xml:space="preserve">about the </w:t>
      </w:r>
      <w:r w:rsidR="009A0979" w:rsidRPr="000C685E">
        <w:rPr>
          <w:rFonts w:ascii="Arial" w:hAnsi="Arial" w:cs="Arial"/>
          <w:iCs/>
          <w:sz w:val="20"/>
        </w:rPr>
        <w:t xml:space="preserve">nominated examiners and your thesis will be sent for examination once all submission </w:t>
      </w:r>
      <w:r w:rsidR="00D639AB" w:rsidRPr="000C685E">
        <w:rPr>
          <w:rFonts w:ascii="Arial" w:hAnsi="Arial" w:cs="Arial"/>
          <w:iCs/>
          <w:sz w:val="20"/>
        </w:rPr>
        <w:t>documents are</w:t>
      </w:r>
      <w:r w:rsidR="009A0979" w:rsidRPr="000C685E">
        <w:rPr>
          <w:rFonts w:ascii="Arial" w:hAnsi="Arial" w:cs="Arial"/>
          <w:iCs/>
          <w:sz w:val="20"/>
        </w:rPr>
        <w:t xml:space="preserve"> received.</w:t>
      </w:r>
      <w:r w:rsidR="009A0979" w:rsidRPr="000C685E">
        <w:rPr>
          <w:rFonts w:ascii="Arial" w:hAnsi="Arial" w:cs="Arial"/>
          <w:iCs/>
          <w:sz w:val="20"/>
        </w:rPr>
        <w:br/>
      </w:r>
    </w:p>
    <w:bookmarkEnd w:id="6"/>
    <w:p w14:paraId="10D9685B" w14:textId="6CC4952C" w:rsidR="009A0979" w:rsidRPr="000C685E" w:rsidRDefault="00347411" w:rsidP="009A0979">
      <w:pPr>
        <w:pStyle w:val="ListParagraph"/>
        <w:numPr>
          <w:ilvl w:val="0"/>
          <w:numId w:val="35"/>
        </w:numPr>
        <w:rPr>
          <w:rFonts w:ascii="Arial" w:hAnsi="Arial" w:cs="Arial"/>
          <w:iCs/>
          <w:sz w:val="20"/>
        </w:rPr>
      </w:pPr>
      <w:r w:rsidRPr="000C685E">
        <w:rPr>
          <w:rFonts w:ascii="Arial" w:hAnsi="Arial" w:cs="Arial"/>
          <w:b/>
          <w:bCs/>
          <w:i/>
          <w:sz w:val="20"/>
        </w:rPr>
        <w:t xml:space="preserve">Doctoral </w:t>
      </w:r>
      <w:r w:rsidR="00FE5E14">
        <w:rPr>
          <w:rFonts w:ascii="Arial" w:hAnsi="Arial" w:cs="Arial"/>
          <w:b/>
          <w:bCs/>
          <w:i/>
          <w:sz w:val="20"/>
        </w:rPr>
        <w:t>students</w:t>
      </w:r>
      <w:r w:rsidRPr="000C685E">
        <w:rPr>
          <w:rFonts w:ascii="Arial" w:hAnsi="Arial" w:cs="Arial"/>
          <w:b/>
          <w:bCs/>
          <w:i/>
          <w:sz w:val="20"/>
        </w:rPr>
        <w:t>:</w:t>
      </w:r>
      <w:r w:rsidRPr="000C685E">
        <w:rPr>
          <w:rFonts w:ascii="Arial" w:hAnsi="Arial" w:cs="Arial"/>
          <w:b/>
          <w:bCs/>
          <w:iCs/>
          <w:sz w:val="20"/>
        </w:rPr>
        <w:t xml:space="preserve"> </w:t>
      </w:r>
      <w:r w:rsidR="00FE5E14" w:rsidRPr="004F29B1">
        <w:rPr>
          <w:rFonts w:ascii="Arial" w:hAnsi="Arial" w:cs="Arial"/>
          <w:iCs/>
          <w:sz w:val="20"/>
        </w:rPr>
        <w:t>T</w:t>
      </w:r>
      <w:r w:rsidR="00BD2448" w:rsidRPr="004F29B1">
        <w:rPr>
          <w:rFonts w:ascii="Arial" w:hAnsi="Arial" w:cs="Arial"/>
          <w:iCs/>
          <w:sz w:val="20"/>
        </w:rPr>
        <w:t>he</w:t>
      </w:r>
      <w:r w:rsidR="009A0979" w:rsidRPr="004F29B1">
        <w:rPr>
          <w:rFonts w:ascii="Arial" w:hAnsi="Arial" w:cs="Arial"/>
          <w:iCs/>
          <w:sz w:val="20"/>
        </w:rPr>
        <w:t xml:space="preserve"> oral exam date</w:t>
      </w:r>
      <w:r w:rsidR="00FE5E14" w:rsidRPr="004F29B1">
        <w:rPr>
          <w:rFonts w:ascii="Arial" w:hAnsi="Arial" w:cs="Arial"/>
          <w:iCs/>
          <w:sz w:val="20"/>
        </w:rPr>
        <w:t xml:space="preserve"> listed</w:t>
      </w:r>
      <w:r w:rsidR="00BD2448" w:rsidRPr="004F29B1">
        <w:rPr>
          <w:rFonts w:ascii="Arial" w:hAnsi="Arial" w:cs="Arial"/>
          <w:iCs/>
          <w:sz w:val="20"/>
        </w:rPr>
        <w:t xml:space="preserve"> in Part C</w:t>
      </w:r>
      <w:r w:rsidR="009A0979" w:rsidRPr="004F29B1">
        <w:rPr>
          <w:rFonts w:ascii="Arial" w:hAnsi="Arial" w:cs="Arial"/>
          <w:iCs/>
          <w:sz w:val="20"/>
        </w:rPr>
        <w:t xml:space="preserve"> is </w:t>
      </w:r>
      <w:r w:rsidR="00FE5E14" w:rsidRPr="004F29B1">
        <w:rPr>
          <w:rFonts w:ascii="Arial" w:hAnsi="Arial" w:cs="Arial"/>
          <w:iCs/>
          <w:sz w:val="20"/>
        </w:rPr>
        <w:t xml:space="preserve">an </w:t>
      </w:r>
      <w:r w:rsidR="009A0979" w:rsidRPr="00DF6622">
        <w:rPr>
          <w:rFonts w:ascii="Arial" w:hAnsi="Arial" w:cs="Arial"/>
          <w:b/>
          <w:bCs/>
          <w:iCs/>
          <w:sz w:val="20"/>
        </w:rPr>
        <w:t>interim</w:t>
      </w:r>
      <w:r w:rsidR="00FE5E14" w:rsidRPr="00DF6622">
        <w:rPr>
          <w:rFonts w:ascii="Arial" w:hAnsi="Arial" w:cs="Arial"/>
          <w:b/>
          <w:bCs/>
          <w:iCs/>
          <w:sz w:val="20"/>
        </w:rPr>
        <w:t xml:space="preserve"> date only</w:t>
      </w:r>
      <w:r w:rsidR="009A0979" w:rsidRPr="004F29B1">
        <w:rPr>
          <w:rFonts w:ascii="Arial" w:hAnsi="Arial" w:cs="Arial"/>
          <w:iCs/>
          <w:sz w:val="20"/>
        </w:rPr>
        <w:t>.</w:t>
      </w:r>
      <w:r w:rsidR="009A0979" w:rsidRPr="00DF6622">
        <w:rPr>
          <w:rFonts w:ascii="Arial" w:hAnsi="Arial" w:cs="Arial"/>
          <w:iCs/>
          <w:sz w:val="20"/>
        </w:rPr>
        <w:t xml:space="preserve"> </w:t>
      </w:r>
      <w:r w:rsidR="009A0979" w:rsidRPr="000C685E">
        <w:rPr>
          <w:rFonts w:ascii="Arial" w:hAnsi="Arial" w:cs="Arial"/>
          <w:iCs/>
          <w:sz w:val="20"/>
        </w:rPr>
        <w:t xml:space="preserve">The </w:t>
      </w:r>
      <w:r w:rsidR="00DF6622">
        <w:rPr>
          <w:rFonts w:ascii="Arial" w:hAnsi="Arial" w:cs="Arial"/>
          <w:iCs/>
          <w:sz w:val="20"/>
        </w:rPr>
        <w:t xml:space="preserve">oral </w:t>
      </w:r>
      <w:r w:rsidR="009A0979" w:rsidRPr="000C685E">
        <w:rPr>
          <w:rFonts w:ascii="Arial" w:hAnsi="Arial" w:cs="Arial"/>
          <w:iCs/>
          <w:sz w:val="20"/>
        </w:rPr>
        <w:t>exam</w:t>
      </w:r>
      <w:r w:rsidR="00DF6622">
        <w:rPr>
          <w:rFonts w:ascii="Arial" w:hAnsi="Arial" w:cs="Arial"/>
          <w:iCs/>
          <w:sz w:val="20"/>
        </w:rPr>
        <w:t>ination</w:t>
      </w:r>
      <w:r w:rsidR="009A0979" w:rsidRPr="000C685E">
        <w:rPr>
          <w:rFonts w:ascii="Arial" w:hAnsi="Arial" w:cs="Arial"/>
          <w:iCs/>
          <w:sz w:val="20"/>
        </w:rPr>
        <w:t xml:space="preserve"> date will be confirmed on receipt of the examiners’ reports and completion of any subsequent processes that may be required to resolve conflicting recommendations. The University will not be responsible for the consequences of changes of date resulting from delays in the examination process. </w:t>
      </w:r>
    </w:p>
    <w:p w14:paraId="7F8513D1" w14:textId="77777777" w:rsidR="009A0979" w:rsidRPr="000C685E" w:rsidRDefault="009A0979" w:rsidP="009A0979">
      <w:pPr>
        <w:pStyle w:val="ListParagraph"/>
        <w:rPr>
          <w:rFonts w:ascii="Arial" w:hAnsi="Arial" w:cs="Arial"/>
          <w:iCs/>
          <w:sz w:val="20"/>
        </w:rPr>
      </w:pPr>
    </w:p>
    <w:p w14:paraId="2F5631F0" w14:textId="6CCFAEB0" w:rsidR="009A0979" w:rsidRDefault="00347411" w:rsidP="009A0979">
      <w:pPr>
        <w:pStyle w:val="ListParagraph"/>
        <w:numPr>
          <w:ilvl w:val="0"/>
          <w:numId w:val="35"/>
        </w:numPr>
        <w:rPr>
          <w:rFonts w:ascii="Arial" w:hAnsi="Arial" w:cs="Arial"/>
          <w:iCs/>
          <w:sz w:val="20"/>
        </w:rPr>
      </w:pPr>
      <w:r w:rsidRPr="000C685E">
        <w:rPr>
          <w:rFonts w:ascii="Arial" w:hAnsi="Arial" w:cs="Arial"/>
          <w:b/>
          <w:bCs/>
          <w:i/>
          <w:sz w:val="20"/>
        </w:rPr>
        <w:t xml:space="preserve">Doctoral </w:t>
      </w:r>
      <w:r w:rsidR="003B15E7">
        <w:rPr>
          <w:rFonts w:ascii="Arial" w:hAnsi="Arial" w:cs="Arial"/>
          <w:b/>
          <w:bCs/>
          <w:i/>
          <w:sz w:val="20"/>
        </w:rPr>
        <w:t>students</w:t>
      </w:r>
      <w:r w:rsidRPr="000C685E">
        <w:rPr>
          <w:rFonts w:ascii="Arial" w:hAnsi="Arial" w:cs="Arial"/>
          <w:b/>
          <w:bCs/>
          <w:i/>
          <w:sz w:val="20"/>
        </w:rPr>
        <w:t>:</w:t>
      </w:r>
      <w:r w:rsidRPr="000C685E">
        <w:rPr>
          <w:rFonts w:ascii="Arial" w:hAnsi="Arial" w:cs="Arial"/>
          <w:b/>
          <w:bCs/>
          <w:iCs/>
          <w:sz w:val="20"/>
        </w:rPr>
        <w:t xml:space="preserve"> </w:t>
      </w:r>
      <w:r w:rsidR="009A0979" w:rsidRPr="000C685E">
        <w:rPr>
          <w:rFonts w:ascii="Arial" w:hAnsi="Arial" w:cs="Arial"/>
          <w:iCs/>
          <w:sz w:val="20"/>
        </w:rPr>
        <w:t>It is possible that an Examination Chair in training will request to observe your exam. You are under no obligation to accept this request</w:t>
      </w:r>
      <w:r w:rsidR="00A7701E" w:rsidRPr="000C685E">
        <w:rPr>
          <w:rFonts w:ascii="Arial" w:hAnsi="Arial" w:cs="Arial"/>
          <w:iCs/>
          <w:sz w:val="20"/>
        </w:rPr>
        <w:t>, and you will be notified in advance if this is requested</w:t>
      </w:r>
      <w:r w:rsidR="009A0979" w:rsidRPr="000C685E">
        <w:rPr>
          <w:rFonts w:ascii="Arial" w:hAnsi="Arial" w:cs="Arial"/>
          <w:iCs/>
          <w:sz w:val="20"/>
        </w:rPr>
        <w:t>. The Chair in training will not participate in your examination and will have no bearing on the outcome, they will only observe the process</w:t>
      </w:r>
      <w:r w:rsidR="00A7701E" w:rsidRPr="000C685E">
        <w:rPr>
          <w:rFonts w:ascii="Arial" w:hAnsi="Arial" w:cs="Arial"/>
          <w:iCs/>
          <w:sz w:val="20"/>
        </w:rPr>
        <w:t xml:space="preserve"> for their professional development</w:t>
      </w:r>
      <w:r w:rsidR="00430331" w:rsidRPr="000C685E">
        <w:rPr>
          <w:rFonts w:ascii="Arial" w:hAnsi="Arial" w:cs="Arial"/>
          <w:iCs/>
          <w:sz w:val="20"/>
        </w:rPr>
        <w:t>.</w:t>
      </w:r>
    </w:p>
    <w:p w14:paraId="2BD85697" w14:textId="77777777" w:rsidR="00176B5C" w:rsidRPr="00176B5C" w:rsidRDefault="00176B5C" w:rsidP="00176B5C">
      <w:pPr>
        <w:rPr>
          <w:rFonts w:ascii="Arial" w:hAnsi="Arial" w:cs="Arial"/>
          <w:iCs/>
          <w:sz w:val="20"/>
        </w:rPr>
      </w:pPr>
    </w:p>
    <w:p w14:paraId="18C68527" w14:textId="77777777" w:rsidR="009A0979" w:rsidRPr="000C685E" w:rsidRDefault="009A0979" w:rsidP="009A0979">
      <w:pPr>
        <w:tabs>
          <w:tab w:val="left" w:pos="567"/>
        </w:tabs>
        <w:ind w:left="567" w:right="-143" w:hanging="567"/>
        <w:rPr>
          <w:rFonts w:ascii="Arial" w:hAnsi="Arial" w:cs="Arial"/>
          <w:b/>
          <w:bCs/>
          <w:sz w:val="20"/>
          <w:szCs w:val="20"/>
        </w:rPr>
      </w:pPr>
    </w:p>
    <w:p w14:paraId="12EEEF27" w14:textId="4A076C34" w:rsidR="009A0979" w:rsidRPr="000C685E" w:rsidRDefault="009A0979" w:rsidP="009A0979">
      <w:pPr>
        <w:tabs>
          <w:tab w:val="left" w:pos="567"/>
        </w:tabs>
        <w:ind w:left="567" w:right="-143" w:hanging="567"/>
        <w:rPr>
          <w:rFonts w:ascii="Arial" w:hAnsi="Arial" w:cs="Arial"/>
          <w:b/>
          <w:bCs/>
          <w:sz w:val="20"/>
          <w:szCs w:val="20"/>
        </w:rPr>
      </w:pPr>
      <w:bookmarkStart w:id="8" w:name="_Hlk162519469"/>
      <w:r w:rsidRPr="000C685E">
        <w:rPr>
          <w:rFonts w:ascii="Arial" w:hAnsi="Arial" w:cs="Arial"/>
          <w:b/>
          <w:bCs/>
          <w:sz w:val="20"/>
          <w:szCs w:val="20"/>
        </w:rPr>
        <w:t xml:space="preserve">I </w:t>
      </w:r>
      <w:r w:rsidR="00671511">
        <w:rPr>
          <w:rFonts w:ascii="Arial" w:hAnsi="Arial" w:cs="Arial"/>
          <w:b/>
          <w:bCs/>
          <w:sz w:val="20"/>
          <w:szCs w:val="20"/>
        </w:rPr>
        <w:t>accept</w:t>
      </w:r>
      <w:r w:rsidR="00671511" w:rsidRPr="000C685E">
        <w:rPr>
          <w:rFonts w:ascii="Arial" w:hAnsi="Arial" w:cs="Arial"/>
          <w:b/>
          <w:bCs/>
          <w:sz w:val="20"/>
          <w:szCs w:val="20"/>
        </w:rPr>
        <w:t xml:space="preserve"> </w:t>
      </w:r>
      <w:r w:rsidRPr="000C685E">
        <w:rPr>
          <w:rFonts w:ascii="Arial" w:hAnsi="Arial" w:cs="Arial"/>
          <w:b/>
          <w:bCs/>
          <w:sz w:val="20"/>
          <w:szCs w:val="20"/>
        </w:rPr>
        <w:t>the nominated examiners:</w:t>
      </w:r>
    </w:p>
    <w:p w14:paraId="735977AB" w14:textId="77777777" w:rsidR="009A0979" w:rsidRPr="000C685E" w:rsidRDefault="009A0979" w:rsidP="009A0979">
      <w:pPr>
        <w:tabs>
          <w:tab w:val="left" w:pos="567"/>
        </w:tabs>
        <w:ind w:left="567" w:right="-143" w:hanging="567"/>
        <w:rPr>
          <w:rFonts w:ascii="Arial" w:hAnsi="Arial" w:cs="Arial"/>
          <w:b/>
          <w:bCs/>
          <w:sz w:val="20"/>
          <w:szCs w:val="20"/>
        </w:rPr>
      </w:pPr>
    </w:p>
    <w:p w14:paraId="76C6D0A8" w14:textId="55224474" w:rsidR="00961FE1" w:rsidRPr="0078501F" w:rsidRDefault="00863F1D" w:rsidP="00961FE1">
      <w:pPr>
        <w:pStyle w:val="paragraph"/>
        <w:spacing w:before="0" w:beforeAutospacing="0" w:after="0" w:afterAutospacing="0"/>
        <w:textAlignment w:val="baseline"/>
        <w:rPr>
          <w:rFonts w:ascii="Arial" w:hAnsi="Arial" w:cs="Arial"/>
          <w:sz w:val="18"/>
          <w:szCs w:val="18"/>
        </w:rPr>
      </w:pPr>
      <w:sdt>
        <w:sdtPr>
          <w:rPr>
            <w:rFonts w:ascii="Arial" w:hAnsi="Arial" w:cs="Arial"/>
          </w:rPr>
          <w:id w:val="762952146"/>
          <w14:checkbox>
            <w14:checked w14:val="0"/>
            <w14:checkedState w14:val="2612" w14:font="MS Gothic"/>
            <w14:uncheckedState w14:val="2610" w14:font="MS Gothic"/>
          </w14:checkbox>
        </w:sdtPr>
        <w:sdtEndPr/>
        <w:sdtContent>
          <w:r w:rsidR="00961FE1">
            <w:rPr>
              <w:rFonts w:ascii="MS Gothic" w:eastAsia="MS Gothic" w:hAnsi="MS Gothic" w:cs="Arial" w:hint="eastAsia"/>
            </w:rPr>
            <w:t>☐</w:t>
          </w:r>
        </w:sdtContent>
      </w:sdt>
      <w:r w:rsidR="00961FE1" w:rsidRPr="003B46BF">
        <w:rPr>
          <w:rFonts w:ascii="Arial" w:eastAsia="Arial" w:hAnsi="Arial" w:cs="Arial"/>
          <w:sz w:val="20"/>
          <w:szCs w:val="20"/>
          <w:lang w:val="en-US"/>
        </w:rPr>
        <w:t xml:space="preserve"> </w:t>
      </w:r>
      <w:r w:rsidR="00961FE1" w:rsidRPr="0078501F">
        <w:rPr>
          <w:rStyle w:val="normaltextrun"/>
          <w:rFonts w:ascii="Arial" w:hAnsi="Arial" w:cs="Arial"/>
          <w:sz w:val="20"/>
          <w:szCs w:val="20"/>
          <w:lang w:val="en-AU"/>
        </w:rPr>
        <w:t>Yes</w:t>
      </w:r>
      <w:r w:rsidR="00961FE1" w:rsidRPr="0078501F">
        <w:rPr>
          <w:rStyle w:val="eop"/>
          <w:rFonts w:ascii="Arial" w:hAnsi="Arial" w:cs="Arial"/>
          <w:sz w:val="20"/>
          <w:szCs w:val="20"/>
        </w:rPr>
        <w:t> </w:t>
      </w:r>
      <w:r w:rsidR="00961FE1">
        <w:rPr>
          <w:rFonts w:ascii="Arial" w:hAnsi="Arial" w:cs="Arial"/>
          <w:sz w:val="18"/>
          <w:szCs w:val="18"/>
        </w:rPr>
        <w:tab/>
      </w:r>
      <w:r w:rsidR="00961FE1">
        <w:rPr>
          <w:rFonts w:ascii="Arial" w:hAnsi="Arial" w:cs="Arial"/>
          <w:sz w:val="18"/>
          <w:szCs w:val="18"/>
        </w:rPr>
        <w:tab/>
      </w:r>
      <w:r w:rsidR="00961FE1">
        <w:rPr>
          <w:rFonts w:ascii="Arial" w:hAnsi="Arial" w:cs="Arial"/>
          <w:sz w:val="18"/>
          <w:szCs w:val="18"/>
        </w:rPr>
        <w:tab/>
      </w:r>
      <w:sdt>
        <w:sdtPr>
          <w:rPr>
            <w:rFonts w:ascii="Arial" w:hAnsi="Arial" w:cs="Arial"/>
          </w:rPr>
          <w:id w:val="289485844"/>
          <w14:checkbox>
            <w14:checked w14:val="0"/>
            <w14:checkedState w14:val="2612" w14:font="MS Gothic"/>
            <w14:uncheckedState w14:val="2610" w14:font="MS Gothic"/>
          </w14:checkbox>
        </w:sdtPr>
        <w:sdtEndPr/>
        <w:sdtContent>
          <w:r w:rsidR="00961FE1">
            <w:rPr>
              <w:rFonts w:ascii="MS Gothic" w:eastAsia="MS Gothic" w:hAnsi="MS Gothic" w:cs="Arial" w:hint="eastAsia"/>
            </w:rPr>
            <w:t>☐</w:t>
          </w:r>
        </w:sdtContent>
      </w:sdt>
      <w:r w:rsidR="00961FE1" w:rsidRPr="003B46BF">
        <w:rPr>
          <w:rFonts w:ascii="Arial" w:eastAsia="Arial" w:hAnsi="Arial" w:cs="Arial"/>
          <w:sz w:val="20"/>
          <w:szCs w:val="20"/>
          <w:lang w:val="en-US"/>
        </w:rPr>
        <w:t xml:space="preserve"> </w:t>
      </w:r>
      <w:r w:rsidR="00961FE1" w:rsidRPr="0078501F">
        <w:rPr>
          <w:rStyle w:val="normaltextrun"/>
          <w:rFonts w:ascii="Arial" w:hAnsi="Arial" w:cs="Arial"/>
          <w:sz w:val="20"/>
          <w:szCs w:val="20"/>
          <w:lang w:val="en-AU"/>
        </w:rPr>
        <w:t>No</w:t>
      </w:r>
      <w:r w:rsidR="00961FE1" w:rsidRPr="0078501F">
        <w:rPr>
          <w:rStyle w:val="eop"/>
          <w:rFonts w:ascii="Arial" w:hAnsi="Arial" w:cs="Arial"/>
          <w:sz w:val="20"/>
          <w:szCs w:val="20"/>
        </w:rPr>
        <w:t> </w:t>
      </w:r>
    </w:p>
    <w:p w14:paraId="59D10CDC" w14:textId="77777777" w:rsidR="00195F5C" w:rsidRDefault="00195F5C" w:rsidP="009A0979">
      <w:pPr>
        <w:tabs>
          <w:tab w:val="left" w:pos="567"/>
        </w:tabs>
        <w:ind w:left="567" w:right="-143" w:hanging="567"/>
        <w:rPr>
          <w:rFonts w:ascii="Arial" w:hAnsi="Arial" w:cs="Arial"/>
          <w:sz w:val="20"/>
          <w:szCs w:val="20"/>
        </w:rPr>
      </w:pPr>
    </w:p>
    <w:p w14:paraId="17D8D4E9" w14:textId="0D57C036" w:rsidR="009A0979" w:rsidRPr="000C685E" w:rsidRDefault="009A0979" w:rsidP="009A0979">
      <w:pPr>
        <w:rPr>
          <w:rFonts w:ascii="Arial" w:hAnsi="Arial" w:cs="Arial"/>
        </w:rPr>
      </w:pPr>
      <w:r w:rsidRPr="000C685E">
        <w:rPr>
          <w:rFonts w:ascii="Arial" w:hAnsi="Arial" w:cs="Arial"/>
          <w:sz w:val="20"/>
          <w:szCs w:val="20"/>
        </w:rPr>
        <w:t xml:space="preserve">I wish to </w:t>
      </w:r>
      <w:r w:rsidR="00195F5C">
        <w:rPr>
          <w:rFonts w:ascii="Arial" w:hAnsi="Arial" w:cs="Arial"/>
          <w:sz w:val="20"/>
          <w:szCs w:val="20"/>
        </w:rPr>
        <w:t xml:space="preserve">note the following potential conflicts and/or </w:t>
      </w:r>
      <w:r w:rsidRPr="000C685E">
        <w:rPr>
          <w:rFonts w:ascii="Arial" w:hAnsi="Arial" w:cs="Arial"/>
          <w:sz w:val="20"/>
          <w:szCs w:val="20"/>
        </w:rPr>
        <w:t>raise the following concerns</w:t>
      </w:r>
      <w:r w:rsidR="005C5EF2">
        <w:rPr>
          <w:rFonts w:ascii="Arial" w:hAnsi="Arial" w:cs="Arial"/>
          <w:sz w:val="20"/>
          <w:szCs w:val="20"/>
        </w:rPr>
        <w:t xml:space="preserve">. </w:t>
      </w:r>
    </w:p>
    <w:p w14:paraId="746CA08B" w14:textId="77777777" w:rsidR="009A0979" w:rsidRDefault="009A0979" w:rsidP="009A0979">
      <w:pPr>
        <w:pBdr>
          <w:top w:val="single" w:sz="4" w:space="1" w:color="A6A6A6" w:themeColor="background1" w:themeShade="A6"/>
          <w:left w:val="single" w:sz="4" w:space="4" w:color="A6A6A6" w:themeColor="background1" w:themeShade="A6"/>
          <w:bottom w:val="single" w:sz="4" w:space="0" w:color="A6A6A6" w:themeColor="background1" w:themeShade="A6"/>
          <w:right w:val="single" w:sz="4" w:space="4" w:color="A6A6A6" w:themeColor="background1" w:themeShade="A6"/>
        </w:pBdr>
        <w:rPr>
          <w:rFonts w:ascii="Arial" w:hAnsi="Arial" w:cs="Arial"/>
        </w:rPr>
      </w:pPr>
    </w:p>
    <w:p w14:paraId="2C0885DA" w14:textId="77777777" w:rsidR="009908E7" w:rsidRDefault="009908E7" w:rsidP="009A0979">
      <w:pPr>
        <w:pBdr>
          <w:top w:val="single" w:sz="4" w:space="1" w:color="A6A6A6" w:themeColor="background1" w:themeShade="A6"/>
          <w:left w:val="single" w:sz="4" w:space="4" w:color="A6A6A6" w:themeColor="background1" w:themeShade="A6"/>
          <w:bottom w:val="single" w:sz="4" w:space="0" w:color="A6A6A6" w:themeColor="background1" w:themeShade="A6"/>
          <w:right w:val="single" w:sz="4" w:space="4" w:color="A6A6A6" w:themeColor="background1" w:themeShade="A6"/>
        </w:pBdr>
        <w:rPr>
          <w:rFonts w:ascii="Arial" w:hAnsi="Arial" w:cs="Arial"/>
        </w:rPr>
      </w:pPr>
    </w:p>
    <w:p w14:paraId="506E3486" w14:textId="77777777" w:rsidR="009908E7" w:rsidRPr="000C685E" w:rsidRDefault="009908E7" w:rsidP="009A0979">
      <w:pPr>
        <w:pBdr>
          <w:top w:val="single" w:sz="4" w:space="1" w:color="A6A6A6" w:themeColor="background1" w:themeShade="A6"/>
          <w:left w:val="single" w:sz="4" w:space="4" w:color="A6A6A6" w:themeColor="background1" w:themeShade="A6"/>
          <w:bottom w:val="single" w:sz="4" w:space="0" w:color="A6A6A6" w:themeColor="background1" w:themeShade="A6"/>
          <w:right w:val="single" w:sz="4" w:space="4" w:color="A6A6A6" w:themeColor="background1" w:themeShade="A6"/>
        </w:pBdr>
        <w:rPr>
          <w:rFonts w:ascii="Arial" w:hAnsi="Arial" w:cs="Arial"/>
        </w:rPr>
      </w:pPr>
    </w:p>
    <w:p w14:paraId="0657F3A7" w14:textId="77777777" w:rsidR="009A0979" w:rsidRPr="000C685E" w:rsidRDefault="009A0979" w:rsidP="009A0979">
      <w:pPr>
        <w:pBdr>
          <w:top w:val="single" w:sz="4" w:space="1" w:color="A6A6A6" w:themeColor="background1" w:themeShade="A6"/>
          <w:left w:val="single" w:sz="4" w:space="4" w:color="A6A6A6" w:themeColor="background1" w:themeShade="A6"/>
          <w:bottom w:val="single" w:sz="4" w:space="0" w:color="A6A6A6" w:themeColor="background1" w:themeShade="A6"/>
          <w:right w:val="single" w:sz="4" w:space="4" w:color="A6A6A6" w:themeColor="background1" w:themeShade="A6"/>
        </w:pBdr>
        <w:rPr>
          <w:rFonts w:ascii="Arial" w:hAnsi="Arial" w:cs="Arial"/>
        </w:rPr>
      </w:pPr>
    </w:p>
    <w:p w14:paraId="177077BA" w14:textId="77777777" w:rsidR="009908E7" w:rsidRPr="004F29B1" w:rsidRDefault="009908E7" w:rsidP="009908E7">
      <w:pPr>
        <w:tabs>
          <w:tab w:val="left" w:pos="567"/>
        </w:tabs>
        <w:ind w:left="567" w:right="-143" w:hanging="567"/>
        <w:rPr>
          <w:rFonts w:ascii="Arial" w:hAnsi="Arial" w:cs="Arial"/>
          <w:i/>
          <w:iCs/>
          <w:sz w:val="20"/>
          <w:szCs w:val="20"/>
        </w:rPr>
      </w:pPr>
      <w:r w:rsidRPr="004F29B1">
        <w:rPr>
          <w:rFonts w:ascii="Arial" w:hAnsi="Arial" w:cs="Arial"/>
          <w:i/>
          <w:iCs/>
          <w:sz w:val="20"/>
          <w:szCs w:val="20"/>
        </w:rPr>
        <w:t xml:space="preserve">Note: If you wish to make a case as to why a nominated Examiner should not be appointed, please provide evidence in writing for the Dean to consider and </w:t>
      </w:r>
      <w:proofErr w:type="gramStart"/>
      <w:r w:rsidRPr="004F29B1">
        <w:rPr>
          <w:rFonts w:ascii="Arial" w:hAnsi="Arial" w:cs="Arial"/>
          <w:i/>
          <w:iCs/>
          <w:sz w:val="20"/>
          <w:szCs w:val="20"/>
        </w:rPr>
        <w:t>make a decision</w:t>
      </w:r>
      <w:proofErr w:type="gramEnd"/>
      <w:r w:rsidRPr="004F29B1">
        <w:rPr>
          <w:rFonts w:ascii="Arial" w:hAnsi="Arial" w:cs="Arial"/>
          <w:i/>
          <w:iCs/>
          <w:sz w:val="20"/>
          <w:szCs w:val="20"/>
        </w:rPr>
        <w:t>:</w:t>
      </w:r>
    </w:p>
    <w:bookmarkEnd w:id="8"/>
    <w:p w14:paraId="772B0A95" w14:textId="50ADC966" w:rsidR="009A0979" w:rsidRPr="000C685E" w:rsidRDefault="009A0979" w:rsidP="009A0979">
      <w:pPr>
        <w:tabs>
          <w:tab w:val="left" w:pos="567"/>
        </w:tabs>
        <w:ind w:left="567" w:right="-143" w:hanging="567"/>
        <w:rPr>
          <w:rFonts w:ascii="Arial" w:hAnsi="Arial" w:cs="Arial"/>
          <w:sz w:val="20"/>
          <w:szCs w:val="20"/>
        </w:rPr>
      </w:pPr>
    </w:p>
    <w:p w14:paraId="00B3E227" w14:textId="77777777" w:rsidR="009A0979" w:rsidRPr="000C685E" w:rsidRDefault="009A0979" w:rsidP="009A0979">
      <w:pPr>
        <w:tabs>
          <w:tab w:val="left" w:pos="567"/>
        </w:tabs>
        <w:ind w:left="567" w:right="-143" w:hanging="567"/>
        <w:rPr>
          <w:rFonts w:ascii="Arial" w:hAnsi="Arial" w:cs="Arial"/>
          <w:sz w:val="20"/>
          <w:szCs w:val="20"/>
        </w:rPr>
      </w:pPr>
    </w:p>
    <w:p w14:paraId="0FF7A2E0" w14:textId="6B89FC55" w:rsidR="009A0979" w:rsidRPr="000C685E" w:rsidRDefault="00863F1D" w:rsidP="009A0979">
      <w:pPr>
        <w:tabs>
          <w:tab w:val="left" w:pos="567"/>
        </w:tabs>
        <w:ind w:left="567" w:right="-143" w:hanging="567"/>
        <w:rPr>
          <w:rFonts w:ascii="Arial" w:hAnsi="Arial" w:cs="Arial"/>
          <w:sz w:val="20"/>
          <w:szCs w:val="20"/>
        </w:rPr>
      </w:pPr>
      <w:sdt>
        <w:sdtPr>
          <w:rPr>
            <w:rFonts w:ascii="Arial" w:hAnsi="Arial" w:cs="Arial"/>
          </w:rPr>
          <w:id w:val="840434569"/>
          <w14:checkbox>
            <w14:checked w14:val="0"/>
            <w14:checkedState w14:val="2612" w14:font="MS Gothic"/>
            <w14:uncheckedState w14:val="2610" w14:font="MS Gothic"/>
          </w14:checkbox>
        </w:sdtPr>
        <w:sdtEndPr/>
        <w:sdtContent>
          <w:r w:rsidR="00961FE1">
            <w:rPr>
              <w:rFonts w:ascii="MS Gothic" w:eastAsia="MS Gothic" w:hAnsi="MS Gothic" w:cs="Arial" w:hint="eastAsia"/>
            </w:rPr>
            <w:t>☐</w:t>
          </w:r>
        </w:sdtContent>
      </w:sdt>
      <w:r w:rsidR="009A0979" w:rsidRPr="000C685E">
        <w:rPr>
          <w:rFonts w:ascii="Arial" w:hAnsi="Arial" w:cs="Arial"/>
          <w:sz w:val="20"/>
          <w:szCs w:val="20"/>
        </w:rPr>
        <w:tab/>
      </w:r>
      <w:r w:rsidR="00347411" w:rsidRPr="00961FE1">
        <w:rPr>
          <w:rFonts w:ascii="Arial" w:hAnsi="Arial" w:cs="Arial"/>
          <w:b/>
          <w:bCs/>
          <w:i/>
          <w:iCs/>
          <w:sz w:val="20"/>
          <w:szCs w:val="20"/>
        </w:rPr>
        <w:t>Doctoral only</w:t>
      </w:r>
      <w:r w:rsidR="00347411" w:rsidRPr="000C685E">
        <w:rPr>
          <w:rFonts w:ascii="Arial" w:hAnsi="Arial" w:cs="Arial"/>
          <w:i/>
          <w:iCs/>
          <w:sz w:val="20"/>
          <w:szCs w:val="20"/>
        </w:rPr>
        <w:t>:</w:t>
      </w:r>
      <w:r w:rsidR="00347411" w:rsidRPr="000C685E">
        <w:rPr>
          <w:rFonts w:ascii="Arial" w:hAnsi="Arial" w:cs="Arial"/>
          <w:sz w:val="20"/>
          <w:szCs w:val="20"/>
        </w:rPr>
        <w:t xml:space="preserve"> </w:t>
      </w:r>
      <w:r w:rsidR="009A0979" w:rsidRPr="000C685E">
        <w:rPr>
          <w:rFonts w:ascii="Arial" w:hAnsi="Arial" w:cs="Arial"/>
          <w:sz w:val="20"/>
          <w:szCs w:val="20"/>
        </w:rPr>
        <w:t>An Examination Chair in training may attend my oral examination as an observer</w:t>
      </w:r>
      <w:r w:rsidR="00A7701E" w:rsidRPr="000C685E">
        <w:rPr>
          <w:rFonts w:ascii="Arial" w:hAnsi="Arial" w:cs="Arial"/>
          <w:sz w:val="20"/>
          <w:szCs w:val="20"/>
        </w:rPr>
        <w:t>.</w:t>
      </w:r>
    </w:p>
    <w:p w14:paraId="3C1C223A" w14:textId="77777777" w:rsidR="000A787D" w:rsidRPr="000C685E" w:rsidRDefault="000A787D" w:rsidP="009A0979">
      <w:pPr>
        <w:tabs>
          <w:tab w:val="left" w:pos="567"/>
        </w:tabs>
        <w:ind w:left="567" w:right="-143" w:hanging="567"/>
        <w:rPr>
          <w:rFonts w:ascii="Arial" w:hAnsi="Arial" w:cs="Arial"/>
          <w:sz w:val="20"/>
          <w:szCs w:val="20"/>
        </w:rPr>
      </w:pPr>
    </w:p>
    <w:p w14:paraId="73B417AB" w14:textId="6BB199D0" w:rsidR="000A787D" w:rsidRPr="000C685E" w:rsidRDefault="00863F1D" w:rsidP="000A787D">
      <w:pPr>
        <w:tabs>
          <w:tab w:val="left" w:pos="567"/>
        </w:tabs>
        <w:ind w:left="567" w:right="-143" w:hanging="567"/>
        <w:rPr>
          <w:rFonts w:ascii="Arial" w:hAnsi="Arial" w:cs="Arial"/>
          <w:sz w:val="20"/>
          <w:szCs w:val="20"/>
        </w:rPr>
      </w:pPr>
      <w:sdt>
        <w:sdtPr>
          <w:rPr>
            <w:rFonts w:ascii="Arial" w:hAnsi="Arial" w:cs="Arial"/>
          </w:rPr>
          <w:id w:val="1075555421"/>
          <w14:checkbox>
            <w14:checked w14:val="0"/>
            <w14:checkedState w14:val="2612" w14:font="MS Gothic"/>
            <w14:uncheckedState w14:val="2610" w14:font="MS Gothic"/>
          </w14:checkbox>
        </w:sdtPr>
        <w:sdtEndPr/>
        <w:sdtContent>
          <w:r w:rsidR="00961FE1">
            <w:rPr>
              <w:rFonts w:ascii="MS Gothic" w:eastAsia="MS Gothic" w:hAnsi="MS Gothic" w:cs="Arial" w:hint="eastAsia"/>
            </w:rPr>
            <w:t>☐</w:t>
          </w:r>
        </w:sdtContent>
      </w:sdt>
      <w:r w:rsidR="000A787D" w:rsidRPr="000C685E">
        <w:rPr>
          <w:rFonts w:ascii="Arial" w:hAnsi="Arial" w:cs="Arial"/>
          <w:sz w:val="20"/>
          <w:szCs w:val="20"/>
        </w:rPr>
        <w:tab/>
      </w:r>
      <w:r w:rsidR="000A787D" w:rsidRPr="00961FE1">
        <w:rPr>
          <w:rFonts w:ascii="Arial" w:hAnsi="Arial" w:cs="Arial"/>
          <w:b/>
          <w:bCs/>
          <w:i/>
          <w:iCs/>
          <w:sz w:val="20"/>
          <w:szCs w:val="20"/>
        </w:rPr>
        <w:t>Doctoral only:</w:t>
      </w:r>
      <w:r w:rsidR="000A787D" w:rsidRPr="000C685E">
        <w:rPr>
          <w:rFonts w:ascii="Arial" w:hAnsi="Arial" w:cs="Arial"/>
          <w:sz w:val="20"/>
          <w:szCs w:val="20"/>
        </w:rPr>
        <w:t xml:space="preserve"> I </w:t>
      </w:r>
      <w:r w:rsidR="00D33BBF">
        <w:rPr>
          <w:rFonts w:ascii="Arial" w:hAnsi="Arial" w:cs="Arial"/>
          <w:sz w:val="20"/>
          <w:szCs w:val="20"/>
        </w:rPr>
        <w:t xml:space="preserve">confirm my availability for </w:t>
      </w:r>
      <w:r w:rsidR="000A787D" w:rsidRPr="000C685E">
        <w:rPr>
          <w:rFonts w:ascii="Arial" w:hAnsi="Arial" w:cs="Arial"/>
          <w:sz w:val="20"/>
          <w:szCs w:val="20"/>
        </w:rPr>
        <w:t xml:space="preserve">the proposed date </w:t>
      </w:r>
      <w:r w:rsidR="00D33BBF">
        <w:rPr>
          <w:rFonts w:ascii="Arial" w:hAnsi="Arial" w:cs="Arial"/>
          <w:sz w:val="20"/>
          <w:szCs w:val="20"/>
        </w:rPr>
        <w:t>of</w:t>
      </w:r>
      <w:r w:rsidR="00D33BBF" w:rsidRPr="000C685E">
        <w:rPr>
          <w:rFonts w:ascii="Arial" w:hAnsi="Arial" w:cs="Arial"/>
          <w:sz w:val="20"/>
          <w:szCs w:val="20"/>
        </w:rPr>
        <w:t xml:space="preserve"> </w:t>
      </w:r>
      <w:r w:rsidR="000A787D" w:rsidRPr="000C685E">
        <w:rPr>
          <w:rFonts w:ascii="Arial" w:hAnsi="Arial" w:cs="Arial"/>
          <w:sz w:val="20"/>
          <w:szCs w:val="20"/>
        </w:rPr>
        <w:t>my oral examination</w:t>
      </w:r>
      <w:r w:rsidR="00430331" w:rsidRPr="000C685E">
        <w:rPr>
          <w:rFonts w:ascii="Arial" w:hAnsi="Arial" w:cs="Arial"/>
          <w:sz w:val="20"/>
          <w:szCs w:val="20"/>
        </w:rPr>
        <w:t>.</w:t>
      </w:r>
    </w:p>
    <w:p w14:paraId="2A302167" w14:textId="77777777" w:rsidR="009A0979" w:rsidRPr="000C685E" w:rsidRDefault="009A0979" w:rsidP="009A0979">
      <w:pPr>
        <w:tabs>
          <w:tab w:val="left" w:pos="6237"/>
        </w:tabs>
        <w:rPr>
          <w:rFonts w:ascii="Arial" w:hAnsi="Arial" w:cs="Arial"/>
          <w:sz w:val="20"/>
          <w:lang w:val="en-US"/>
        </w:rPr>
      </w:pPr>
    </w:p>
    <w:p w14:paraId="137E29F9" w14:textId="77777777" w:rsidR="009A0979" w:rsidRPr="000C685E" w:rsidRDefault="009A0979" w:rsidP="009A0979">
      <w:pPr>
        <w:tabs>
          <w:tab w:val="left" w:pos="2410"/>
          <w:tab w:val="left" w:pos="6237"/>
        </w:tabs>
        <w:rPr>
          <w:rFonts w:ascii="Arial" w:hAnsi="Arial" w:cs="Arial"/>
          <w:sz w:val="20"/>
          <w:lang w:val="en-US"/>
        </w:rPr>
      </w:pPr>
    </w:p>
    <w:tbl>
      <w:tblPr>
        <w:tblW w:w="9776" w:type="dxa"/>
        <w:tblLayout w:type="fixed"/>
        <w:tblLook w:val="01E0" w:firstRow="1" w:lastRow="1" w:firstColumn="1" w:lastColumn="1" w:noHBand="0" w:noVBand="0"/>
      </w:tblPr>
      <w:tblGrid>
        <w:gridCol w:w="2830"/>
        <w:gridCol w:w="6946"/>
      </w:tblGrid>
      <w:tr w:rsidR="00D94F20" w:rsidRPr="00641892" w14:paraId="07B94FA1" w14:textId="77777777" w:rsidTr="00D94F20">
        <w:trPr>
          <w:trHeight w:val="245"/>
        </w:trPr>
        <w:tc>
          <w:tcPr>
            <w:tcW w:w="2830" w:type="dxa"/>
            <w:tcBorders>
              <w:top w:val="single" w:sz="4" w:space="0" w:color="auto"/>
              <w:left w:val="single" w:sz="4" w:space="0" w:color="auto"/>
              <w:bottom w:val="single" w:sz="4" w:space="0" w:color="auto"/>
              <w:right w:val="single" w:sz="4" w:space="0" w:color="auto"/>
            </w:tcBorders>
          </w:tcPr>
          <w:p w14:paraId="07618456" w14:textId="2997CBC0" w:rsidR="00D94F20" w:rsidRPr="00641892" w:rsidRDefault="00D94F20" w:rsidP="00F224A0">
            <w:pPr>
              <w:widowControl w:val="0"/>
              <w:tabs>
                <w:tab w:val="left" w:pos="-1440"/>
              </w:tabs>
              <w:spacing w:after="240"/>
              <w:rPr>
                <w:rFonts w:ascii="Arial" w:hAnsi="Arial" w:cs="Arial"/>
                <w:sz w:val="20"/>
                <w:szCs w:val="20"/>
                <w:lang w:val="en-GB"/>
              </w:rPr>
            </w:pPr>
            <w:bookmarkStart w:id="9" w:name="_Hlk153282926"/>
            <w:bookmarkStart w:id="10" w:name="_Hlk144116624"/>
            <w:r>
              <w:rPr>
                <w:rFonts w:ascii="Arial" w:hAnsi="Arial" w:cs="Arial"/>
                <w:sz w:val="20"/>
                <w:szCs w:val="20"/>
                <w:lang w:val="en-GB"/>
              </w:rPr>
              <w:t>Student n</w:t>
            </w:r>
            <w:r w:rsidRPr="00641892">
              <w:rPr>
                <w:rFonts w:ascii="Arial" w:hAnsi="Arial" w:cs="Arial"/>
                <w:sz w:val="20"/>
                <w:szCs w:val="20"/>
                <w:lang w:val="en-GB"/>
              </w:rPr>
              <w:t>ame/</w:t>
            </w:r>
            <w:r>
              <w:rPr>
                <w:rFonts w:ascii="Arial" w:hAnsi="Arial" w:cs="Arial"/>
                <w:sz w:val="20"/>
                <w:szCs w:val="20"/>
                <w:lang w:val="en-GB"/>
              </w:rPr>
              <w:t>e-</w:t>
            </w:r>
            <w:r w:rsidRPr="00641892">
              <w:rPr>
                <w:rFonts w:ascii="Arial" w:hAnsi="Arial" w:cs="Arial"/>
                <w:sz w:val="20"/>
                <w:szCs w:val="20"/>
                <w:lang w:val="en-GB"/>
              </w:rPr>
              <w:t>signature:</w:t>
            </w:r>
          </w:p>
        </w:tc>
        <w:tc>
          <w:tcPr>
            <w:tcW w:w="6946" w:type="dxa"/>
            <w:tcBorders>
              <w:top w:val="single" w:sz="4" w:space="0" w:color="auto"/>
              <w:left w:val="single" w:sz="4" w:space="0" w:color="auto"/>
              <w:bottom w:val="single" w:sz="4" w:space="0" w:color="auto"/>
              <w:right w:val="single" w:sz="4" w:space="0" w:color="auto"/>
            </w:tcBorders>
          </w:tcPr>
          <w:p w14:paraId="431E97FB" w14:textId="77777777" w:rsidR="00D94F20" w:rsidRPr="00641892" w:rsidRDefault="00D94F20" w:rsidP="00F224A0">
            <w:pPr>
              <w:widowControl w:val="0"/>
              <w:tabs>
                <w:tab w:val="left" w:pos="-1440"/>
              </w:tabs>
              <w:spacing w:after="240"/>
              <w:jc w:val="both"/>
              <w:rPr>
                <w:rFonts w:ascii="Arial" w:hAnsi="Arial" w:cs="Arial"/>
                <w:sz w:val="20"/>
                <w:szCs w:val="20"/>
                <w:lang w:val="en-GB"/>
              </w:rPr>
            </w:pPr>
          </w:p>
        </w:tc>
      </w:tr>
      <w:tr w:rsidR="00D94F20" w:rsidRPr="00641892" w14:paraId="3E487F4E" w14:textId="77777777" w:rsidTr="00D94F20">
        <w:trPr>
          <w:trHeight w:val="169"/>
        </w:trPr>
        <w:tc>
          <w:tcPr>
            <w:tcW w:w="2830" w:type="dxa"/>
            <w:tcBorders>
              <w:top w:val="single" w:sz="4" w:space="0" w:color="auto"/>
              <w:left w:val="single" w:sz="4" w:space="0" w:color="auto"/>
              <w:bottom w:val="single" w:sz="4" w:space="0" w:color="auto"/>
              <w:right w:val="single" w:sz="4" w:space="0" w:color="auto"/>
            </w:tcBorders>
          </w:tcPr>
          <w:p w14:paraId="6B3085FD" w14:textId="77777777" w:rsidR="00D94F20" w:rsidRPr="00641892" w:rsidRDefault="00D94F20" w:rsidP="00F224A0">
            <w:pPr>
              <w:widowControl w:val="0"/>
              <w:tabs>
                <w:tab w:val="left" w:pos="-1440"/>
              </w:tabs>
              <w:spacing w:after="240"/>
              <w:rPr>
                <w:rFonts w:ascii="Arial" w:hAnsi="Arial" w:cs="Arial"/>
                <w:sz w:val="20"/>
                <w:szCs w:val="20"/>
                <w:lang w:val="en-GB"/>
              </w:rPr>
            </w:pPr>
            <w:r w:rsidRPr="00641892">
              <w:rPr>
                <w:rFonts w:ascii="Arial" w:hAnsi="Arial" w:cs="Arial"/>
                <w:sz w:val="20"/>
                <w:szCs w:val="20"/>
                <w:lang w:val="en-GB"/>
              </w:rPr>
              <w:t>Date:</w:t>
            </w:r>
          </w:p>
        </w:tc>
        <w:tc>
          <w:tcPr>
            <w:tcW w:w="6946" w:type="dxa"/>
            <w:tcBorders>
              <w:top w:val="single" w:sz="4" w:space="0" w:color="auto"/>
              <w:left w:val="single" w:sz="4" w:space="0" w:color="auto"/>
              <w:bottom w:val="single" w:sz="4" w:space="0" w:color="auto"/>
              <w:right w:val="single" w:sz="4" w:space="0" w:color="auto"/>
            </w:tcBorders>
          </w:tcPr>
          <w:p w14:paraId="3F912515" w14:textId="77777777" w:rsidR="00D94F20" w:rsidRPr="00641892" w:rsidRDefault="00D94F20" w:rsidP="00F224A0">
            <w:pPr>
              <w:widowControl w:val="0"/>
              <w:tabs>
                <w:tab w:val="left" w:pos="-1440"/>
              </w:tabs>
              <w:spacing w:after="240"/>
              <w:jc w:val="both"/>
              <w:rPr>
                <w:rFonts w:ascii="Arial" w:hAnsi="Arial" w:cs="Arial"/>
                <w:sz w:val="20"/>
                <w:szCs w:val="20"/>
                <w:lang w:val="en-GB"/>
              </w:rPr>
            </w:pPr>
          </w:p>
        </w:tc>
      </w:tr>
      <w:bookmarkEnd w:id="9"/>
    </w:tbl>
    <w:p w14:paraId="2991C7AA" w14:textId="77777777" w:rsidR="00D94F20" w:rsidRDefault="00D94F20" w:rsidP="00372FFF">
      <w:pPr>
        <w:rPr>
          <w:rFonts w:ascii="Arial" w:hAnsi="Arial" w:cs="Arial"/>
          <w:b/>
          <w:bCs/>
          <w:sz w:val="28"/>
          <w:szCs w:val="28"/>
        </w:rPr>
      </w:pPr>
    </w:p>
    <w:p w14:paraId="63AE31AB" w14:textId="77777777" w:rsidR="00D94F20" w:rsidRDefault="00D94F20">
      <w:pPr>
        <w:rPr>
          <w:rFonts w:ascii="Arial" w:hAnsi="Arial" w:cs="Arial"/>
          <w:b/>
          <w:bCs/>
          <w:sz w:val="28"/>
          <w:szCs w:val="28"/>
        </w:rPr>
      </w:pPr>
      <w:r>
        <w:rPr>
          <w:rFonts w:ascii="Arial" w:hAnsi="Arial" w:cs="Arial"/>
          <w:b/>
          <w:bCs/>
          <w:sz w:val="28"/>
          <w:szCs w:val="28"/>
        </w:rPr>
        <w:br w:type="page"/>
      </w:r>
    </w:p>
    <w:p w14:paraId="772BEAB7" w14:textId="58A59767" w:rsidR="00816AAC" w:rsidRPr="000C685E" w:rsidRDefault="000C685E" w:rsidP="00372FFF">
      <w:pPr>
        <w:rPr>
          <w:rFonts w:ascii="Arial" w:hAnsi="Arial" w:cs="Arial"/>
          <w:b/>
          <w:bCs/>
          <w:sz w:val="28"/>
          <w:szCs w:val="28"/>
        </w:rPr>
      </w:pPr>
      <w:r>
        <w:rPr>
          <w:rFonts w:ascii="Arial" w:hAnsi="Arial" w:cs="Arial"/>
          <w:b/>
          <w:bCs/>
          <w:sz w:val="28"/>
          <w:szCs w:val="28"/>
        </w:rPr>
        <w:lastRenderedPageBreak/>
        <w:t>Section</w:t>
      </w:r>
      <w:r w:rsidR="00816AAC" w:rsidRPr="000C685E">
        <w:rPr>
          <w:rFonts w:ascii="Arial" w:hAnsi="Arial" w:cs="Arial"/>
          <w:b/>
          <w:bCs/>
          <w:sz w:val="28"/>
          <w:szCs w:val="28"/>
        </w:rPr>
        <w:t xml:space="preserve"> </w:t>
      </w:r>
      <w:r w:rsidR="008E54C1" w:rsidRPr="000C685E">
        <w:rPr>
          <w:rFonts w:ascii="Arial" w:hAnsi="Arial" w:cs="Arial"/>
          <w:b/>
          <w:bCs/>
          <w:sz w:val="28"/>
          <w:szCs w:val="28"/>
        </w:rPr>
        <w:t>F</w:t>
      </w:r>
      <w:r w:rsidR="00816AAC" w:rsidRPr="000C685E">
        <w:rPr>
          <w:rFonts w:ascii="Arial" w:hAnsi="Arial" w:cs="Arial"/>
          <w:b/>
          <w:bCs/>
          <w:sz w:val="28"/>
          <w:szCs w:val="28"/>
        </w:rPr>
        <w:t xml:space="preserve">: </w:t>
      </w:r>
      <w:r w:rsidR="000A787D" w:rsidRPr="000C685E">
        <w:rPr>
          <w:rFonts w:ascii="Arial" w:hAnsi="Arial" w:cs="Arial"/>
          <w:b/>
          <w:bCs/>
          <w:sz w:val="28"/>
          <w:szCs w:val="28"/>
        </w:rPr>
        <w:t>Nomination</w:t>
      </w:r>
      <w:r w:rsidR="00B557D8" w:rsidRPr="000C685E">
        <w:rPr>
          <w:rFonts w:ascii="Arial" w:hAnsi="Arial" w:cs="Arial"/>
          <w:b/>
          <w:bCs/>
          <w:sz w:val="28"/>
          <w:szCs w:val="28"/>
        </w:rPr>
        <w:t xml:space="preserve"> and Approval</w:t>
      </w:r>
      <w:r w:rsidR="00816AAC" w:rsidRPr="000C685E">
        <w:rPr>
          <w:rFonts w:ascii="Arial" w:hAnsi="Arial" w:cs="Arial"/>
          <w:b/>
          <w:bCs/>
          <w:sz w:val="28"/>
          <w:szCs w:val="28"/>
        </w:rPr>
        <w:t xml:space="preserve"> of Examiners</w:t>
      </w:r>
    </w:p>
    <w:p w14:paraId="572602CD" w14:textId="2F5700C3" w:rsidR="00816AAC" w:rsidRPr="00D94F20" w:rsidRDefault="009A0979" w:rsidP="00372FFF">
      <w:pPr>
        <w:rPr>
          <w:rFonts w:ascii="Arial" w:hAnsi="Arial" w:cs="Arial"/>
          <w:i/>
          <w:iCs/>
          <w:sz w:val="18"/>
          <w:szCs w:val="18"/>
        </w:rPr>
      </w:pPr>
      <w:bookmarkStart w:id="11" w:name="_Hlk144367443"/>
      <w:r w:rsidRPr="00D94F20">
        <w:rPr>
          <w:rFonts w:ascii="Arial" w:hAnsi="Arial" w:cs="Arial"/>
          <w:i/>
          <w:iCs/>
          <w:sz w:val="18"/>
          <w:szCs w:val="18"/>
        </w:rPr>
        <w:t xml:space="preserve">This section should be completed by the </w:t>
      </w:r>
      <w:r w:rsidR="00A251CB" w:rsidRPr="00641892">
        <w:rPr>
          <w:rFonts w:ascii="Arial" w:hAnsi="Arial" w:cs="Arial"/>
          <w:i/>
          <w:iCs/>
          <w:sz w:val="18"/>
          <w:szCs w:val="18"/>
        </w:rPr>
        <w:t xml:space="preserve">Head of Department/School </w:t>
      </w:r>
      <w:r w:rsidRPr="00D94F20">
        <w:rPr>
          <w:rFonts w:ascii="Arial" w:hAnsi="Arial" w:cs="Arial"/>
          <w:i/>
          <w:iCs/>
          <w:sz w:val="18"/>
          <w:szCs w:val="18"/>
        </w:rPr>
        <w:t>and the Dean of Postgraduate Research</w:t>
      </w:r>
      <w:r w:rsidR="000B1428" w:rsidRPr="00D94F20">
        <w:rPr>
          <w:rFonts w:ascii="Arial" w:hAnsi="Arial" w:cs="Arial"/>
          <w:i/>
          <w:iCs/>
          <w:sz w:val="18"/>
          <w:szCs w:val="18"/>
        </w:rPr>
        <w:t xml:space="preserve"> </w:t>
      </w:r>
      <w:r w:rsidR="00A251CB" w:rsidRPr="00641892">
        <w:rPr>
          <w:rFonts w:ascii="Arial" w:hAnsi="Arial" w:cs="Arial"/>
          <w:i/>
          <w:iCs/>
          <w:sz w:val="18"/>
          <w:szCs w:val="18"/>
        </w:rPr>
        <w:t>(or the person/s with appropriate delegated authority under UC’s Academic and Research Delegations).</w:t>
      </w:r>
    </w:p>
    <w:p w14:paraId="5CB0028E" w14:textId="77777777" w:rsidR="009A0979" w:rsidRPr="000C685E" w:rsidRDefault="009A0979" w:rsidP="00372FFF">
      <w:pPr>
        <w:rPr>
          <w:rFonts w:ascii="Arial" w:hAnsi="Arial" w:cs="Arial"/>
          <w:b/>
          <w:bCs/>
        </w:rPr>
      </w:pPr>
    </w:p>
    <w:p w14:paraId="36BE12C9" w14:textId="7A9798E5" w:rsidR="00816AAC" w:rsidRPr="000C685E" w:rsidRDefault="00A251CB" w:rsidP="00372FFF">
      <w:pPr>
        <w:tabs>
          <w:tab w:val="left" w:leader="dot" w:pos="9356"/>
        </w:tabs>
        <w:rPr>
          <w:rFonts w:ascii="Arial" w:hAnsi="Arial" w:cs="Arial"/>
          <w:b/>
          <w:sz w:val="22"/>
          <w:szCs w:val="28"/>
        </w:rPr>
      </w:pPr>
      <w:bookmarkStart w:id="12" w:name="_Hlk153282909"/>
      <w:proofErr w:type="spellStart"/>
      <w:r>
        <w:rPr>
          <w:rFonts w:ascii="Arial" w:hAnsi="Arial" w:cs="Arial"/>
          <w:b/>
          <w:sz w:val="22"/>
          <w:szCs w:val="28"/>
        </w:rPr>
        <w:t>HoD</w:t>
      </w:r>
      <w:proofErr w:type="spellEnd"/>
      <w:r>
        <w:rPr>
          <w:rFonts w:ascii="Arial" w:hAnsi="Arial" w:cs="Arial"/>
          <w:b/>
          <w:sz w:val="22"/>
          <w:szCs w:val="28"/>
        </w:rPr>
        <w:t>/S (or delegate)</w:t>
      </w:r>
      <w:r w:rsidR="00577852">
        <w:rPr>
          <w:rFonts w:ascii="Arial" w:hAnsi="Arial" w:cs="Arial"/>
          <w:b/>
          <w:sz w:val="22"/>
          <w:szCs w:val="28"/>
        </w:rPr>
        <w:t xml:space="preserve"> </w:t>
      </w:r>
      <w:r w:rsidR="00530A62" w:rsidRPr="000C685E">
        <w:rPr>
          <w:rFonts w:ascii="Arial" w:hAnsi="Arial" w:cs="Arial"/>
          <w:b/>
          <w:sz w:val="22"/>
          <w:szCs w:val="28"/>
        </w:rPr>
        <w:t>N</w:t>
      </w:r>
      <w:r w:rsidR="000A787D" w:rsidRPr="000C685E">
        <w:rPr>
          <w:rFonts w:ascii="Arial" w:hAnsi="Arial" w:cs="Arial"/>
          <w:b/>
          <w:sz w:val="22"/>
          <w:szCs w:val="28"/>
        </w:rPr>
        <w:t>omination</w:t>
      </w:r>
    </w:p>
    <w:p w14:paraId="0DA5E2D5" w14:textId="77777777" w:rsidR="00BC060D" w:rsidRPr="000C685E" w:rsidRDefault="00BC060D" w:rsidP="00372FFF">
      <w:pPr>
        <w:tabs>
          <w:tab w:val="left" w:leader="dot" w:pos="9356"/>
        </w:tabs>
        <w:rPr>
          <w:rFonts w:ascii="Arial" w:hAnsi="Arial" w:cs="Arial"/>
          <w:b/>
          <w:sz w:val="22"/>
          <w:szCs w:val="28"/>
        </w:rPr>
      </w:pPr>
    </w:p>
    <w:p w14:paraId="02782FE4" w14:textId="64BCF6D1" w:rsidR="003448E5" w:rsidRDefault="00577852" w:rsidP="002975B4">
      <w:pPr>
        <w:tabs>
          <w:tab w:val="left" w:pos="0"/>
        </w:tabs>
        <w:rPr>
          <w:rFonts w:ascii="Arial" w:hAnsi="Arial" w:cs="Arial"/>
          <w:bCs/>
          <w:sz w:val="20"/>
        </w:rPr>
      </w:pPr>
      <w:r>
        <w:rPr>
          <w:rFonts w:ascii="Arial" w:hAnsi="Arial" w:cs="Arial"/>
          <w:bCs/>
          <w:sz w:val="20"/>
        </w:rPr>
        <w:t>I nominate the E</w:t>
      </w:r>
      <w:r w:rsidR="00816AAC" w:rsidRPr="000C685E">
        <w:rPr>
          <w:rFonts w:ascii="Arial" w:hAnsi="Arial" w:cs="Arial"/>
          <w:bCs/>
          <w:sz w:val="20"/>
        </w:rPr>
        <w:t>xaminers</w:t>
      </w:r>
      <w:r w:rsidR="00BD2448" w:rsidRPr="000C685E">
        <w:rPr>
          <w:rFonts w:ascii="Arial" w:hAnsi="Arial" w:cs="Arial"/>
          <w:bCs/>
          <w:sz w:val="20"/>
        </w:rPr>
        <w:t xml:space="preserve"> </w:t>
      </w:r>
      <w:r w:rsidR="00FC103F" w:rsidRPr="000C685E">
        <w:rPr>
          <w:rFonts w:ascii="Arial" w:hAnsi="Arial" w:cs="Arial"/>
          <w:bCs/>
          <w:sz w:val="20"/>
        </w:rPr>
        <w:t xml:space="preserve">and </w:t>
      </w:r>
      <w:r>
        <w:rPr>
          <w:rFonts w:ascii="Arial" w:hAnsi="Arial" w:cs="Arial"/>
          <w:bCs/>
          <w:sz w:val="20"/>
        </w:rPr>
        <w:t>E</w:t>
      </w:r>
      <w:r w:rsidR="00FC103F" w:rsidRPr="000C685E">
        <w:rPr>
          <w:rFonts w:ascii="Arial" w:hAnsi="Arial" w:cs="Arial"/>
          <w:bCs/>
          <w:sz w:val="20"/>
        </w:rPr>
        <w:t xml:space="preserve">xamination </w:t>
      </w:r>
      <w:r>
        <w:rPr>
          <w:rFonts w:ascii="Arial" w:hAnsi="Arial" w:cs="Arial"/>
          <w:bCs/>
          <w:sz w:val="20"/>
        </w:rPr>
        <w:t>C</w:t>
      </w:r>
      <w:r w:rsidR="00FC103F" w:rsidRPr="000C685E">
        <w:rPr>
          <w:rFonts w:ascii="Arial" w:hAnsi="Arial" w:cs="Arial"/>
          <w:bCs/>
          <w:sz w:val="20"/>
        </w:rPr>
        <w:t xml:space="preserve">hair </w:t>
      </w:r>
      <w:r w:rsidR="00BD2448" w:rsidRPr="000C685E">
        <w:rPr>
          <w:rFonts w:ascii="Arial" w:hAnsi="Arial" w:cs="Arial"/>
          <w:bCs/>
          <w:sz w:val="20"/>
        </w:rPr>
        <w:t xml:space="preserve">named in </w:t>
      </w:r>
      <w:r w:rsidR="00F224A0">
        <w:rPr>
          <w:rFonts w:ascii="Arial" w:hAnsi="Arial" w:cs="Arial"/>
          <w:bCs/>
          <w:sz w:val="20"/>
        </w:rPr>
        <w:t>Sections B and C</w:t>
      </w:r>
      <w:r w:rsidR="00BC060D" w:rsidRPr="000C685E">
        <w:rPr>
          <w:rFonts w:ascii="Arial" w:hAnsi="Arial" w:cs="Arial"/>
          <w:bCs/>
          <w:sz w:val="20"/>
        </w:rPr>
        <w:t>.</w:t>
      </w:r>
    </w:p>
    <w:p w14:paraId="5DF0430A" w14:textId="6E08D0E2" w:rsidR="00BC060D" w:rsidRPr="000C685E" w:rsidRDefault="00BC060D" w:rsidP="004F29B1">
      <w:pPr>
        <w:tabs>
          <w:tab w:val="left" w:pos="0"/>
        </w:tabs>
        <w:rPr>
          <w:rFonts w:ascii="Arial" w:hAnsi="Arial" w:cs="Arial"/>
          <w:bCs/>
          <w:sz w:val="20"/>
        </w:rPr>
      </w:pPr>
    </w:p>
    <w:p w14:paraId="63424D8F" w14:textId="77777777" w:rsidR="009A0979" w:rsidRPr="000C685E" w:rsidRDefault="009A0979" w:rsidP="00372FFF">
      <w:pPr>
        <w:tabs>
          <w:tab w:val="left" w:leader="dot" w:pos="9356"/>
        </w:tabs>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9"/>
        <w:gridCol w:w="5639"/>
      </w:tblGrid>
      <w:tr w:rsidR="00D94F20" w:rsidRPr="00641892" w14:paraId="6FC253F6" w14:textId="77777777" w:rsidTr="003448E5">
        <w:tc>
          <w:tcPr>
            <w:tcW w:w="3989" w:type="dxa"/>
          </w:tcPr>
          <w:p w14:paraId="6A974C85" w14:textId="28E4075C" w:rsidR="00D94F20" w:rsidRPr="00641892" w:rsidRDefault="00D94F20" w:rsidP="00F224A0">
            <w:pPr>
              <w:widowControl w:val="0"/>
              <w:spacing w:after="240" w:line="260" w:lineRule="exact"/>
              <w:jc w:val="both"/>
              <w:rPr>
                <w:rFonts w:ascii="Arial" w:hAnsi="Arial" w:cs="Arial"/>
                <w:sz w:val="20"/>
                <w:szCs w:val="20"/>
                <w:lang w:val="en-GB"/>
              </w:rPr>
            </w:pPr>
            <w:proofErr w:type="spellStart"/>
            <w:r>
              <w:rPr>
                <w:rFonts w:ascii="Arial" w:hAnsi="Arial" w:cs="Arial"/>
                <w:sz w:val="20"/>
                <w:szCs w:val="20"/>
                <w:lang w:val="en-GB"/>
              </w:rPr>
              <w:t>HoD</w:t>
            </w:r>
            <w:proofErr w:type="spellEnd"/>
            <w:r>
              <w:rPr>
                <w:rFonts w:ascii="Arial" w:hAnsi="Arial" w:cs="Arial"/>
                <w:sz w:val="20"/>
                <w:szCs w:val="20"/>
                <w:lang w:val="en-GB"/>
              </w:rPr>
              <w:t>/S or delegate n</w:t>
            </w:r>
            <w:r w:rsidRPr="00641892">
              <w:rPr>
                <w:rFonts w:ascii="Arial" w:hAnsi="Arial" w:cs="Arial"/>
                <w:sz w:val="20"/>
                <w:szCs w:val="20"/>
                <w:lang w:val="en-GB"/>
              </w:rPr>
              <w:t>ame/</w:t>
            </w:r>
            <w:r>
              <w:rPr>
                <w:rFonts w:ascii="Arial" w:hAnsi="Arial" w:cs="Arial"/>
                <w:sz w:val="20"/>
                <w:szCs w:val="20"/>
                <w:lang w:val="en-GB"/>
              </w:rPr>
              <w:t>e-</w:t>
            </w:r>
            <w:r w:rsidRPr="00641892">
              <w:rPr>
                <w:rFonts w:ascii="Arial" w:hAnsi="Arial" w:cs="Arial"/>
                <w:sz w:val="20"/>
                <w:szCs w:val="20"/>
                <w:lang w:val="en-GB"/>
              </w:rPr>
              <w:t>signature:</w:t>
            </w:r>
          </w:p>
        </w:tc>
        <w:tc>
          <w:tcPr>
            <w:tcW w:w="5639" w:type="dxa"/>
          </w:tcPr>
          <w:p w14:paraId="495F801A" w14:textId="77777777" w:rsidR="00D94F20" w:rsidRPr="00641892" w:rsidRDefault="00D94F20" w:rsidP="00F224A0">
            <w:pPr>
              <w:widowControl w:val="0"/>
              <w:spacing w:after="240" w:line="260" w:lineRule="exact"/>
              <w:jc w:val="both"/>
              <w:rPr>
                <w:rFonts w:ascii="Arial" w:hAnsi="Arial" w:cs="Arial"/>
                <w:i/>
                <w:sz w:val="20"/>
                <w:szCs w:val="20"/>
                <w:lang w:val="en-GB"/>
              </w:rPr>
            </w:pPr>
          </w:p>
        </w:tc>
      </w:tr>
      <w:tr w:rsidR="00D94F20" w:rsidRPr="00641892" w14:paraId="69E0B7BB" w14:textId="77777777" w:rsidTr="003448E5">
        <w:tc>
          <w:tcPr>
            <w:tcW w:w="3989" w:type="dxa"/>
          </w:tcPr>
          <w:p w14:paraId="0D1C0180" w14:textId="77777777" w:rsidR="00D94F20" w:rsidRPr="00641892" w:rsidRDefault="00D94F20" w:rsidP="00F224A0">
            <w:pPr>
              <w:widowControl w:val="0"/>
              <w:tabs>
                <w:tab w:val="left" w:pos="-1440"/>
              </w:tabs>
              <w:spacing w:after="240" w:line="260" w:lineRule="exact"/>
              <w:jc w:val="both"/>
              <w:rPr>
                <w:rFonts w:ascii="Arial" w:hAnsi="Arial" w:cs="Arial"/>
                <w:sz w:val="20"/>
                <w:szCs w:val="20"/>
                <w:lang w:val="en-GB"/>
              </w:rPr>
            </w:pPr>
            <w:r w:rsidRPr="00641892">
              <w:rPr>
                <w:rFonts w:ascii="Arial" w:hAnsi="Arial" w:cs="Arial"/>
                <w:sz w:val="20"/>
                <w:szCs w:val="20"/>
                <w:lang w:val="en-GB"/>
              </w:rPr>
              <w:t>Date:</w:t>
            </w:r>
          </w:p>
        </w:tc>
        <w:tc>
          <w:tcPr>
            <w:tcW w:w="5639" w:type="dxa"/>
          </w:tcPr>
          <w:p w14:paraId="06724C2B" w14:textId="77777777" w:rsidR="00D94F20" w:rsidRPr="00641892" w:rsidRDefault="00D94F20" w:rsidP="00F224A0">
            <w:pPr>
              <w:widowControl w:val="0"/>
              <w:spacing w:after="240" w:line="260" w:lineRule="exact"/>
              <w:jc w:val="both"/>
              <w:rPr>
                <w:rFonts w:ascii="Arial" w:hAnsi="Arial" w:cs="Arial"/>
                <w:i/>
                <w:sz w:val="20"/>
                <w:szCs w:val="20"/>
                <w:lang w:val="en-GB"/>
              </w:rPr>
            </w:pPr>
          </w:p>
        </w:tc>
      </w:tr>
    </w:tbl>
    <w:p w14:paraId="4C25E487" w14:textId="77777777" w:rsidR="00A251CB" w:rsidRDefault="00A251CB" w:rsidP="003448E5">
      <w:pPr>
        <w:tabs>
          <w:tab w:val="left" w:pos="0"/>
        </w:tabs>
        <w:rPr>
          <w:rFonts w:ascii="Arial" w:hAnsi="Arial" w:cs="Arial"/>
          <w:b/>
          <w:sz w:val="20"/>
        </w:rPr>
      </w:pPr>
    </w:p>
    <w:p w14:paraId="7323D1EA" w14:textId="3703C573" w:rsidR="003448E5" w:rsidRPr="000C685E" w:rsidRDefault="003448E5" w:rsidP="003448E5">
      <w:pPr>
        <w:tabs>
          <w:tab w:val="left" w:pos="0"/>
        </w:tabs>
        <w:rPr>
          <w:rFonts w:ascii="Arial" w:hAnsi="Arial" w:cs="Arial"/>
          <w:sz w:val="20"/>
        </w:rPr>
      </w:pPr>
      <w:r w:rsidRPr="00D94F20">
        <w:rPr>
          <w:rFonts w:ascii="Arial" w:hAnsi="Arial" w:cs="Arial"/>
          <w:b/>
          <w:sz w:val="20"/>
        </w:rPr>
        <w:t>Note:</w:t>
      </w:r>
      <w:r>
        <w:rPr>
          <w:rFonts w:ascii="Arial" w:hAnsi="Arial" w:cs="Arial"/>
          <w:sz w:val="20"/>
        </w:rPr>
        <w:t xml:space="preserve"> </w:t>
      </w:r>
      <w:r w:rsidRPr="000C685E">
        <w:rPr>
          <w:rFonts w:ascii="Arial" w:hAnsi="Arial" w:cs="Arial"/>
          <w:sz w:val="20"/>
        </w:rPr>
        <w:t xml:space="preserve">If the </w:t>
      </w:r>
      <w:proofErr w:type="spellStart"/>
      <w:r w:rsidRPr="000C685E">
        <w:rPr>
          <w:rFonts w:ascii="Arial" w:hAnsi="Arial" w:cs="Arial"/>
          <w:sz w:val="20"/>
        </w:rPr>
        <w:t>HoD</w:t>
      </w:r>
      <w:proofErr w:type="spellEnd"/>
      <w:r w:rsidRPr="000C685E">
        <w:rPr>
          <w:rFonts w:ascii="Arial" w:hAnsi="Arial" w:cs="Arial"/>
          <w:sz w:val="20"/>
        </w:rPr>
        <w:t xml:space="preserve">/S or their delegate is a </w:t>
      </w:r>
      <w:bookmarkStart w:id="13" w:name="_Hlk173740748"/>
      <w:r w:rsidRPr="000C685E">
        <w:rPr>
          <w:rFonts w:ascii="Arial" w:hAnsi="Arial" w:cs="Arial"/>
          <w:sz w:val="20"/>
        </w:rPr>
        <w:t>supervisor</w:t>
      </w:r>
      <w:r w:rsidR="00631B82">
        <w:rPr>
          <w:rFonts w:ascii="Arial" w:hAnsi="Arial" w:cs="Arial"/>
          <w:sz w:val="20"/>
        </w:rPr>
        <w:t xml:space="preserve"> (or a nominated examiner for a master’s student)</w:t>
      </w:r>
      <w:bookmarkEnd w:id="13"/>
      <w:r w:rsidRPr="000C685E">
        <w:rPr>
          <w:rFonts w:ascii="Arial" w:hAnsi="Arial" w:cs="Arial"/>
          <w:sz w:val="20"/>
        </w:rPr>
        <w:t xml:space="preserve">, a deputy should be appointed to act as </w:t>
      </w:r>
      <w:proofErr w:type="spellStart"/>
      <w:r w:rsidRPr="000C685E">
        <w:rPr>
          <w:rFonts w:ascii="Arial" w:hAnsi="Arial" w:cs="Arial"/>
          <w:sz w:val="20"/>
        </w:rPr>
        <w:t>HoD</w:t>
      </w:r>
      <w:proofErr w:type="spellEnd"/>
      <w:r w:rsidRPr="000C685E">
        <w:rPr>
          <w:rFonts w:ascii="Arial" w:hAnsi="Arial" w:cs="Arial"/>
          <w:sz w:val="20"/>
        </w:rPr>
        <w:t>/S for the purposes of administering the examination</w:t>
      </w:r>
      <w:r>
        <w:rPr>
          <w:rFonts w:ascii="Arial" w:hAnsi="Arial" w:cs="Arial"/>
          <w:sz w:val="20"/>
        </w:rPr>
        <w:t>,</w:t>
      </w:r>
      <w:r w:rsidRPr="000C685E">
        <w:rPr>
          <w:rFonts w:ascii="Arial" w:hAnsi="Arial" w:cs="Arial"/>
          <w:sz w:val="20"/>
        </w:rPr>
        <w:t xml:space="preserve"> including th</w:t>
      </w:r>
      <w:r>
        <w:rPr>
          <w:rFonts w:ascii="Arial" w:hAnsi="Arial" w:cs="Arial"/>
          <w:sz w:val="20"/>
        </w:rPr>
        <w:t>e</w:t>
      </w:r>
      <w:r w:rsidRPr="000C685E">
        <w:rPr>
          <w:rFonts w:ascii="Arial" w:hAnsi="Arial" w:cs="Arial"/>
          <w:sz w:val="20"/>
        </w:rPr>
        <w:t xml:space="preserve"> nomination of examiners.</w:t>
      </w:r>
    </w:p>
    <w:p w14:paraId="2D4160AA" w14:textId="77777777" w:rsidR="006C6016" w:rsidRPr="000C685E" w:rsidRDefault="006C6016" w:rsidP="00372FFF">
      <w:pPr>
        <w:rPr>
          <w:rFonts w:ascii="Arial" w:hAnsi="Arial" w:cs="Arial"/>
          <w:sz w:val="18"/>
          <w:szCs w:val="18"/>
        </w:rPr>
      </w:pPr>
    </w:p>
    <w:p w14:paraId="4CCF8F30" w14:textId="059D91AE" w:rsidR="00944AD4" w:rsidRDefault="00944AD4" w:rsidP="00372FFF">
      <w:pPr>
        <w:tabs>
          <w:tab w:val="left" w:pos="284"/>
        </w:tabs>
        <w:ind w:left="284" w:hanging="284"/>
        <w:rPr>
          <w:rFonts w:ascii="Arial" w:hAnsi="Arial" w:cs="Arial"/>
          <w:sz w:val="20"/>
        </w:rPr>
      </w:pPr>
    </w:p>
    <w:p w14:paraId="5DB3A325" w14:textId="77777777" w:rsidR="00DC7E68" w:rsidRDefault="00DC7E68" w:rsidP="00372FFF">
      <w:pPr>
        <w:tabs>
          <w:tab w:val="left" w:pos="284"/>
        </w:tabs>
        <w:ind w:left="284" w:hanging="284"/>
        <w:rPr>
          <w:rFonts w:ascii="Arial" w:hAnsi="Arial" w:cs="Arial"/>
          <w:sz w:val="20"/>
        </w:rPr>
      </w:pPr>
    </w:p>
    <w:p w14:paraId="20DACF9F" w14:textId="77777777" w:rsidR="00DC7E68" w:rsidRPr="000C685E" w:rsidRDefault="00DC7E68" w:rsidP="00372FFF">
      <w:pPr>
        <w:tabs>
          <w:tab w:val="left" w:pos="284"/>
        </w:tabs>
        <w:ind w:left="284" w:hanging="284"/>
        <w:rPr>
          <w:rFonts w:ascii="Arial" w:hAnsi="Arial" w:cs="Arial"/>
          <w:sz w:val="20"/>
        </w:rPr>
      </w:pPr>
    </w:p>
    <w:p w14:paraId="7EA3EF9A" w14:textId="77933650" w:rsidR="007C0F4E" w:rsidRPr="000C685E" w:rsidRDefault="00577852" w:rsidP="00372FFF">
      <w:pPr>
        <w:tabs>
          <w:tab w:val="left" w:pos="284"/>
        </w:tabs>
        <w:ind w:left="284" w:hanging="284"/>
        <w:rPr>
          <w:rFonts w:ascii="Arial" w:hAnsi="Arial" w:cs="Arial"/>
          <w:b/>
          <w:bCs/>
          <w:sz w:val="22"/>
          <w:szCs w:val="28"/>
        </w:rPr>
      </w:pPr>
      <w:r>
        <w:rPr>
          <w:rFonts w:ascii="Arial" w:hAnsi="Arial" w:cs="Arial"/>
          <w:b/>
          <w:bCs/>
          <w:sz w:val="22"/>
          <w:szCs w:val="28"/>
        </w:rPr>
        <w:t xml:space="preserve">Dean of Postgraduate Research (or delegate) </w:t>
      </w:r>
      <w:r w:rsidR="00A251CB">
        <w:rPr>
          <w:rFonts w:ascii="Arial" w:hAnsi="Arial" w:cs="Arial"/>
          <w:b/>
          <w:bCs/>
          <w:sz w:val="22"/>
          <w:szCs w:val="28"/>
        </w:rPr>
        <w:t>Approval</w:t>
      </w:r>
    </w:p>
    <w:p w14:paraId="6B6E1384" w14:textId="78EF9EBE" w:rsidR="00BC060D" w:rsidRPr="000C685E" w:rsidRDefault="00BC060D" w:rsidP="00372FFF">
      <w:pPr>
        <w:tabs>
          <w:tab w:val="left" w:pos="284"/>
        </w:tabs>
        <w:ind w:left="284" w:hanging="284"/>
        <w:rPr>
          <w:rFonts w:ascii="Arial" w:hAnsi="Arial" w:cs="Arial"/>
          <w:b/>
          <w:bCs/>
          <w:sz w:val="20"/>
        </w:rPr>
      </w:pPr>
    </w:p>
    <w:p w14:paraId="2589DD1B" w14:textId="4B128B45" w:rsidR="00BC060D" w:rsidRPr="000C685E" w:rsidRDefault="00DA026C" w:rsidP="00372FFF">
      <w:pPr>
        <w:rPr>
          <w:rFonts w:ascii="Arial" w:hAnsi="Arial" w:cs="Arial"/>
          <w:sz w:val="20"/>
        </w:rPr>
      </w:pPr>
      <w:r>
        <w:rPr>
          <w:rFonts w:ascii="Arial" w:hAnsi="Arial" w:cs="Arial"/>
          <w:sz w:val="20"/>
        </w:rPr>
        <w:t xml:space="preserve">I </w:t>
      </w:r>
      <w:r w:rsidR="00F224A0">
        <w:rPr>
          <w:rFonts w:ascii="Arial" w:hAnsi="Arial" w:cs="Arial"/>
          <w:sz w:val="20"/>
        </w:rPr>
        <w:t>appoint</w:t>
      </w:r>
      <w:r>
        <w:rPr>
          <w:rFonts w:ascii="Arial" w:hAnsi="Arial" w:cs="Arial"/>
          <w:sz w:val="20"/>
        </w:rPr>
        <w:t xml:space="preserve"> </w:t>
      </w:r>
      <w:r w:rsidR="00F224A0">
        <w:rPr>
          <w:rFonts w:ascii="Arial" w:hAnsi="Arial" w:cs="Arial"/>
          <w:sz w:val="20"/>
        </w:rPr>
        <w:t>the E</w:t>
      </w:r>
      <w:r w:rsidR="00BC060D" w:rsidRPr="000C685E">
        <w:rPr>
          <w:rFonts w:ascii="Arial" w:hAnsi="Arial" w:cs="Arial"/>
          <w:sz w:val="20"/>
        </w:rPr>
        <w:t xml:space="preserve">xaminers </w:t>
      </w:r>
      <w:r w:rsidR="00FC103F" w:rsidRPr="000C685E">
        <w:rPr>
          <w:rFonts w:ascii="Arial" w:hAnsi="Arial" w:cs="Arial"/>
          <w:sz w:val="20"/>
        </w:rPr>
        <w:t xml:space="preserve">and </w:t>
      </w:r>
      <w:r w:rsidR="00F224A0">
        <w:rPr>
          <w:rFonts w:ascii="Arial" w:hAnsi="Arial" w:cs="Arial"/>
          <w:sz w:val="20"/>
        </w:rPr>
        <w:t>E</w:t>
      </w:r>
      <w:r w:rsidR="00FC103F" w:rsidRPr="000C685E">
        <w:rPr>
          <w:rFonts w:ascii="Arial" w:hAnsi="Arial" w:cs="Arial"/>
          <w:sz w:val="20"/>
        </w:rPr>
        <w:t xml:space="preserve">xamination </w:t>
      </w:r>
      <w:r w:rsidR="00F224A0">
        <w:rPr>
          <w:rFonts w:ascii="Arial" w:hAnsi="Arial" w:cs="Arial"/>
          <w:sz w:val="20"/>
        </w:rPr>
        <w:t>C</w:t>
      </w:r>
      <w:r w:rsidR="00FC103F" w:rsidRPr="000C685E">
        <w:rPr>
          <w:rFonts w:ascii="Arial" w:hAnsi="Arial" w:cs="Arial"/>
          <w:sz w:val="20"/>
        </w:rPr>
        <w:t>hair</w:t>
      </w:r>
      <w:r w:rsidR="00F224A0">
        <w:rPr>
          <w:rFonts w:ascii="Arial" w:hAnsi="Arial" w:cs="Arial"/>
          <w:sz w:val="20"/>
        </w:rPr>
        <w:t xml:space="preserve"> </w:t>
      </w:r>
      <w:r w:rsidR="00F224A0" w:rsidRPr="000C685E">
        <w:rPr>
          <w:rFonts w:ascii="Arial" w:hAnsi="Arial" w:cs="Arial"/>
          <w:bCs/>
          <w:sz w:val="20"/>
        </w:rPr>
        <w:t xml:space="preserve">named in </w:t>
      </w:r>
      <w:r w:rsidR="00F224A0">
        <w:rPr>
          <w:rFonts w:ascii="Arial" w:hAnsi="Arial" w:cs="Arial"/>
          <w:bCs/>
          <w:sz w:val="20"/>
        </w:rPr>
        <w:t>Sections B and C</w:t>
      </w:r>
      <w:r w:rsidR="00BC060D" w:rsidRPr="000C685E">
        <w:rPr>
          <w:rFonts w:ascii="Arial" w:hAnsi="Arial" w:cs="Arial"/>
          <w:sz w:val="20"/>
        </w:rPr>
        <w:t>:</w:t>
      </w:r>
    </w:p>
    <w:p w14:paraId="7584719B" w14:textId="77777777" w:rsidR="00FC7C8A" w:rsidRDefault="00FC7C8A" w:rsidP="00372FFF">
      <w:pPr>
        <w:rPr>
          <w:rFonts w:ascii="Arial" w:hAnsi="Arial" w:cs="Arial"/>
          <w:sz w:val="20"/>
        </w:rPr>
      </w:pPr>
    </w:p>
    <w:p w14:paraId="19328894" w14:textId="0B2CEA39" w:rsidR="00961FE1" w:rsidRPr="0078501F" w:rsidRDefault="00863F1D" w:rsidP="00961FE1">
      <w:pPr>
        <w:pStyle w:val="paragraph"/>
        <w:spacing w:before="0" w:beforeAutospacing="0" w:after="0" w:afterAutospacing="0"/>
        <w:textAlignment w:val="baseline"/>
        <w:rPr>
          <w:rFonts w:ascii="Arial" w:hAnsi="Arial" w:cs="Arial"/>
          <w:sz w:val="18"/>
          <w:szCs w:val="18"/>
        </w:rPr>
      </w:pPr>
      <w:sdt>
        <w:sdtPr>
          <w:rPr>
            <w:rFonts w:ascii="Arial" w:hAnsi="Arial" w:cs="Arial"/>
          </w:rPr>
          <w:id w:val="-445471380"/>
          <w14:checkbox>
            <w14:checked w14:val="0"/>
            <w14:checkedState w14:val="2612" w14:font="MS Gothic"/>
            <w14:uncheckedState w14:val="2610" w14:font="MS Gothic"/>
          </w14:checkbox>
        </w:sdtPr>
        <w:sdtEndPr/>
        <w:sdtContent>
          <w:r w:rsidR="00961FE1">
            <w:rPr>
              <w:rFonts w:ascii="MS Gothic" w:eastAsia="MS Gothic" w:hAnsi="MS Gothic" w:cs="Arial" w:hint="eastAsia"/>
            </w:rPr>
            <w:t>☐</w:t>
          </w:r>
        </w:sdtContent>
      </w:sdt>
      <w:r w:rsidR="00961FE1" w:rsidRPr="003B46BF">
        <w:rPr>
          <w:rFonts w:ascii="Arial" w:eastAsia="Arial" w:hAnsi="Arial" w:cs="Arial"/>
          <w:sz w:val="20"/>
          <w:szCs w:val="20"/>
          <w:lang w:val="en-US"/>
        </w:rPr>
        <w:t xml:space="preserve"> </w:t>
      </w:r>
      <w:r w:rsidR="00961FE1" w:rsidRPr="0078501F">
        <w:rPr>
          <w:rStyle w:val="normaltextrun"/>
          <w:rFonts w:ascii="Arial" w:hAnsi="Arial" w:cs="Arial"/>
          <w:sz w:val="20"/>
          <w:szCs w:val="20"/>
          <w:lang w:val="en-AU"/>
        </w:rPr>
        <w:t>Yes</w:t>
      </w:r>
      <w:r w:rsidR="00961FE1" w:rsidRPr="0078501F">
        <w:rPr>
          <w:rStyle w:val="eop"/>
          <w:rFonts w:ascii="Arial" w:hAnsi="Arial" w:cs="Arial"/>
          <w:sz w:val="20"/>
          <w:szCs w:val="20"/>
        </w:rPr>
        <w:t> </w:t>
      </w:r>
      <w:r w:rsidR="00961FE1">
        <w:rPr>
          <w:rFonts w:ascii="Arial" w:hAnsi="Arial" w:cs="Arial"/>
          <w:sz w:val="18"/>
          <w:szCs w:val="18"/>
        </w:rPr>
        <w:tab/>
      </w:r>
      <w:r w:rsidR="00961FE1">
        <w:rPr>
          <w:rFonts w:ascii="Arial" w:hAnsi="Arial" w:cs="Arial"/>
          <w:sz w:val="18"/>
          <w:szCs w:val="18"/>
        </w:rPr>
        <w:tab/>
      </w:r>
      <w:r w:rsidR="00961FE1">
        <w:rPr>
          <w:rFonts w:ascii="Arial" w:hAnsi="Arial" w:cs="Arial"/>
          <w:sz w:val="18"/>
          <w:szCs w:val="18"/>
        </w:rPr>
        <w:tab/>
      </w:r>
      <w:sdt>
        <w:sdtPr>
          <w:rPr>
            <w:rFonts w:ascii="Arial" w:hAnsi="Arial" w:cs="Arial"/>
          </w:rPr>
          <w:id w:val="1958293388"/>
          <w14:checkbox>
            <w14:checked w14:val="0"/>
            <w14:checkedState w14:val="2612" w14:font="MS Gothic"/>
            <w14:uncheckedState w14:val="2610" w14:font="MS Gothic"/>
          </w14:checkbox>
        </w:sdtPr>
        <w:sdtEndPr/>
        <w:sdtContent>
          <w:r w:rsidR="00961FE1">
            <w:rPr>
              <w:rFonts w:ascii="MS Gothic" w:eastAsia="MS Gothic" w:hAnsi="MS Gothic" w:cs="Arial" w:hint="eastAsia"/>
            </w:rPr>
            <w:t>☐</w:t>
          </w:r>
        </w:sdtContent>
      </w:sdt>
      <w:r w:rsidR="00961FE1" w:rsidRPr="003B46BF">
        <w:rPr>
          <w:rFonts w:ascii="Arial" w:eastAsia="Arial" w:hAnsi="Arial" w:cs="Arial"/>
          <w:sz w:val="20"/>
          <w:szCs w:val="20"/>
          <w:lang w:val="en-US"/>
        </w:rPr>
        <w:t xml:space="preserve"> </w:t>
      </w:r>
      <w:r w:rsidR="00961FE1" w:rsidRPr="0078501F">
        <w:rPr>
          <w:rStyle w:val="normaltextrun"/>
          <w:rFonts w:ascii="Arial" w:hAnsi="Arial" w:cs="Arial"/>
          <w:sz w:val="20"/>
          <w:szCs w:val="20"/>
          <w:lang w:val="en-AU"/>
        </w:rPr>
        <w:t>No</w:t>
      </w:r>
      <w:r w:rsidR="00961FE1" w:rsidRPr="0078501F">
        <w:rPr>
          <w:rStyle w:val="eop"/>
          <w:rFonts w:ascii="Arial" w:hAnsi="Arial" w:cs="Arial"/>
          <w:sz w:val="20"/>
          <w:szCs w:val="20"/>
        </w:rPr>
        <w:t> </w:t>
      </w:r>
    </w:p>
    <w:p w14:paraId="7B4EB16B" w14:textId="77777777" w:rsidR="00313CCC" w:rsidRDefault="00313CCC" w:rsidP="00372FFF">
      <w:pPr>
        <w:rPr>
          <w:rFonts w:ascii="Arial" w:hAnsi="Arial" w:cs="Arial"/>
          <w:sz w:val="20"/>
        </w:rPr>
      </w:pPr>
    </w:p>
    <w:p w14:paraId="06F2FD47" w14:textId="01FB030D" w:rsidR="00313CCC" w:rsidRDefault="00313CCC" w:rsidP="00372FFF">
      <w:pPr>
        <w:rPr>
          <w:rFonts w:ascii="Arial" w:hAnsi="Arial" w:cs="Arial"/>
          <w:sz w:val="20"/>
        </w:rPr>
      </w:pPr>
      <w:r>
        <w:rPr>
          <w:rFonts w:ascii="Arial" w:hAnsi="Arial" w:cs="Arial"/>
          <w:sz w:val="20"/>
        </w:rPr>
        <w:t xml:space="preserve">If no, please provide </w:t>
      </w:r>
      <w:r w:rsidR="00DC7E68">
        <w:rPr>
          <w:rFonts w:ascii="Arial" w:hAnsi="Arial" w:cs="Arial"/>
          <w:sz w:val="20"/>
        </w:rPr>
        <w:t>more information including the reason for declining a nomination:</w:t>
      </w:r>
    </w:p>
    <w:p w14:paraId="589ED88C" w14:textId="77777777" w:rsidR="00DC7E68" w:rsidRDefault="00DC7E68" w:rsidP="00372FFF">
      <w:pPr>
        <w:rPr>
          <w:rFonts w:ascii="Arial" w:hAnsi="Arial" w:cs="Arial"/>
          <w:sz w:val="20"/>
        </w:rPr>
      </w:pPr>
    </w:p>
    <w:p w14:paraId="1EEB5171" w14:textId="77777777" w:rsidR="00DC7E68" w:rsidRDefault="00DC7E68" w:rsidP="00372FFF">
      <w:pPr>
        <w:rPr>
          <w:rFonts w:ascii="Arial" w:hAnsi="Arial" w:cs="Arial"/>
          <w:sz w:val="20"/>
        </w:rPr>
      </w:pPr>
    </w:p>
    <w:p w14:paraId="3A94B2FC" w14:textId="77777777" w:rsidR="00D94F20" w:rsidRDefault="00D94F20" w:rsidP="00372FFF">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5"/>
        <w:gridCol w:w="5633"/>
      </w:tblGrid>
      <w:tr w:rsidR="00D94F20" w:rsidRPr="00641892" w14:paraId="1A366BED" w14:textId="77777777" w:rsidTr="00F224A0">
        <w:tc>
          <w:tcPr>
            <w:tcW w:w="4068" w:type="dxa"/>
          </w:tcPr>
          <w:p w14:paraId="53186AF1" w14:textId="3FA1D0EB" w:rsidR="00D94F20" w:rsidRPr="00641892" w:rsidRDefault="00D94F20" w:rsidP="00D94F20">
            <w:pPr>
              <w:widowControl w:val="0"/>
              <w:spacing w:after="240" w:line="260" w:lineRule="exact"/>
              <w:rPr>
                <w:rFonts w:ascii="Arial" w:hAnsi="Arial" w:cs="Arial"/>
                <w:sz w:val="20"/>
                <w:szCs w:val="20"/>
                <w:lang w:val="en-GB"/>
              </w:rPr>
            </w:pPr>
            <w:r w:rsidRPr="00D94F20">
              <w:rPr>
                <w:rFonts w:ascii="Arial" w:hAnsi="Arial" w:cs="Arial"/>
                <w:sz w:val="20"/>
                <w:szCs w:val="20"/>
                <w:lang w:val="en-GB"/>
              </w:rPr>
              <w:t xml:space="preserve">Dean of Postgraduate Research or delegate </w:t>
            </w:r>
            <w:r>
              <w:rPr>
                <w:rFonts w:ascii="Arial" w:hAnsi="Arial" w:cs="Arial"/>
                <w:sz w:val="20"/>
                <w:szCs w:val="20"/>
                <w:lang w:val="en-GB"/>
              </w:rPr>
              <w:t>n</w:t>
            </w:r>
            <w:r w:rsidRPr="00641892">
              <w:rPr>
                <w:rFonts w:ascii="Arial" w:hAnsi="Arial" w:cs="Arial"/>
                <w:sz w:val="20"/>
                <w:szCs w:val="20"/>
                <w:lang w:val="en-GB"/>
              </w:rPr>
              <w:t>ame/</w:t>
            </w:r>
            <w:r>
              <w:rPr>
                <w:rFonts w:ascii="Arial" w:hAnsi="Arial" w:cs="Arial"/>
                <w:sz w:val="20"/>
                <w:szCs w:val="20"/>
                <w:lang w:val="en-GB"/>
              </w:rPr>
              <w:t>e-</w:t>
            </w:r>
            <w:r w:rsidRPr="00641892">
              <w:rPr>
                <w:rFonts w:ascii="Arial" w:hAnsi="Arial" w:cs="Arial"/>
                <w:sz w:val="20"/>
                <w:szCs w:val="20"/>
                <w:lang w:val="en-GB"/>
              </w:rPr>
              <w:t>signature:</w:t>
            </w:r>
          </w:p>
        </w:tc>
        <w:tc>
          <w:tcPr>
            <w:tcW w:w="5786" w:type="dxa"/>
          </w:tcPr>
          <w:p w14:paraId="6ACB7438" w14:textId="77777777" w:rsidR="00D94F20" w:rsidRPr="00641892" w:rsidRDefault="00D94F20" w:rsidP="00F224A0">
            <w:pPr>
              <w:widowControl w:val="0"/>
              <w:spacing w:after="240" w:line="260" w:lineRule="exact"/>
              <w:jc w:val="both"/>
              <w:rPr>
                <w:rFonts w:ascii="Arial" w:hAnsi="Arial" w:cs="Arial"/>
                <w:i/>
                <w:sz w:val="20"/>
                <w:szCs w:val="20"/>
                <w:lang w:val="en-GB"/>
              </w:rPr>
            </w:pPr>
          </w:p>
        </w:tc>
      </w:tr>
      <w:tr w:rsidR="00D94F20" w:rsidRPr="00641892" w14:paraId="11B602C6" w14:textId="77777777" w:rsidTr="00F224A0">
        <w:tc>
          <w:tcPr>
            <w:tcW w:w="4068" w:type="dxa"/>
          </w:tcPr>
          <w:p w14:paraId="34D72602" w14:textId="77777777" w:rsidR="00D94F20" w:rsidRPr="00641892" w:rsidRDefault="00D94F20" w:rsidP="00F224A0">
            <w:pPr>
              <w:widowControl w:val="0"/>
              <w:tabs>
                <w:tab w:val="left" w:pos="-1440"/>
              </w:tabs>
              <w:spacing w:after="240" w:line="260" w:lineRule="exact"/>
              <w:jc w:val="both"/>
              <w:rPr>
                <w:rFonts w:ascii="Arial" w:hAnsi="Arial" w:cs="Arial"/>
                <w:sz w:val="20"/>
                <w:szCs w:val="20"/>
                <w:lang w:val="en-GB"/>
              </w:rPr>
            </w:pPr>
            <w:r w:rsidRPr="00641892">
              <w:rPr>
                <w:rFonts w:ascii="Arial" w:hAnsi="Arial" w:cs="Arial"/>
                <w:sz w:val="20"/>
                <w:szCs w:val="20"/>
                <w:lang w:val="en-GB"/>
              </w:rPr>
              <w:t>Date:</w:t>
            </w:r>
          </w:p>
        </w:tc>
        <w:tc>
          <w:tcPr>
            <w:tcW w:w="5786" w:type="dxa"/>
          </w:tcPr>
          <w:p w14:paraId="3CD9FC6F" w14:textId="77777777" w:rsidR="00D94F20" w:rsidRPr="00641892" w:rsidRDefault="00D94F20" w:rsidP="00F224A0">
            <w:pPr>
              <w:widowControl w:val="0"/>
              <w:spacing w:after="240" w:line="260" w:lineRule="exact"/>
              <w:jc w:val="both"/>
              <w:rPr>
                <w:rFonts w:ascii="Arial" w:hAnsi="Arial" w:cs="Arial"/>
                <w:i/>
                <w:sz w:val="20"/>
                <w:szCs w:val="20"/>
                <w:lang w:val="en-GB"/>
              </w:rPr>
            </w:pPr>
          </w:p>
        </w:tc>
      </w:tr>
      <w:bookmarkEnd w:id="10"/>
      <w:bookmarkEnd w:id="11"/>
      <w:bookmarkEnd w:id="12"/>
    </w:tbl>
    <w:p w14:paraId="70FEEB01" w14:textId="4C358D4D" w:rsidR="002975B4" w:rsidRPr="000C685E" w:rsidRDefault="002975B4">
      <w:pPr>
        <w:rPr>
          <w:rFonts w:ascii="Arial" w:hAnsi="Arial" w:cs="Arial"/>
          <w:b/>
          <w:bCs/>
          <w:sz w:val="28"/>
          <w:szCs w:val="28"/>
        </w:rPr>
      </w:pPr>
    </w:p>
    <w:sectPr w:rsidR="002975B4" w:rsidRPr="000C685E" w:rsidSect="00603BED">
      <w:type w:val="continuous"/>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B7113" w14:textId="77777777" w:rsidR="00603BED" w:rsidRDefault="00603BED">
      <w:r>
        <w:separator/>
      </w:r>
    </w:p>
  </w:endnote>
  <w:endnote w:type="continuationSeparator" w:id="0">
    <w:p w14:paraId="5FD02C41" w14:textId="77777777" w:rsidR="00603BED" w:rsidRDefault="00603BED">
      <w:r>
        <w:continuationSeparator/>
      </w:r>
    </w:p>
  </w:endnote>
  <w:endnote w:type="continuationNotice" w:id="1">
    <w:p w14:paraId="0F4EF0EA" w14:textId="77777777" w:rsidR="00603BED" w:rsidRDefault="00603B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5B348" w14:textId="1D1A6CBB" w:rsidR="002817E2" w:rsidRPr="000A21CB" w:rsidRDefault="000A21CB" w:rsidP="00F0085A">
    <w:pPr>
      <w:pStyle w:val="Footer"/>
      <w:tabs>
        <w:tab w:val="clear" w:pos="4320"/>
        <w:tab w:val="clear" w:pos="8640"/>
        <w:tab w:val="center" w:pos="4513"/>
        <w:tab w:val="right" w:pos="9026"/>
      </w:tabs>
      <w:jc w:val="left"/>
      <w:rPr>
        <w:rFonts w:cs="Arial"/>
        <w:sz w:val="20"/>
        <w:szCs w:val="20"/>
      </w:rPr>
    </w:pPr>
    <w:r w:rsidRPr="00F0085A">
      <w:rPr>
        <w:rFonts w:cs="Arial"/>
        <w:i/>
        <w:iCs/>
        <w:color w:val="auto"/>
        <w:sz w:val="20"/>
        <w:szCs w:val="20"/>
      </w:rPr>
      <w:t>Appointment of Examiner</w:t>
    </w:r>
    <w:r>
      <w:rPr>
        <w:rFonts w:cs="Arial"/>
        <w:i/>
        <w:iCs/>
        <w:color w:val="auto"/>
        <w:sz w:val="20"/>
        <w:szCs w:val="20"/>
      </w:rPr>
      <w:t>s</w:t>
    </w:r>
    <w:r w:rsidRPr="00F0085A">
      <w:rPr>
        <w:rFonts w:cs="Arial"/>
        <w:i/>
        <w:iCs/>
        <w:color w:val="auto"/>
        <w:sz w:val="20"/>
        <w:szCs w:val="20"/>
      </w:rPr>
      <w:t>, Version 1.</w:t>
    </w:r>
    <w:r w:rsidR="00863F1D">
      <w:rPr>
        <w:rFonts w:cs="Arial"/>
        <w:i/>
        <w:iCs/>
        <w:color w:val="auto"/>
        <w:sz w:val="20"/>
        <w:szCs w:val="20"/>
      </w:rPr>
      <w:t>3</w:t>
    </w:r>
    <w:r w:rsidRPr="00F0085A">
      <w:rPr>
        <w:rFonts w:cs="Arial"/>
        <w:i/>
        <w:iCs/>
        <w:color w:val="auto"/>
        <w:sz w:val="20"/>
        <w:szCs w:val="20"/>
      </w:rPr>
      <w:t xml:space="preserve"> (Review date </w:t>
    </w:r>
    <w:r w:rsidR="005C212D">
      <w:rPr>
        <w:rFonts w:cs="Arial"/>
        <w:i/>
        <w:iCs/>
        <w:color w:val="auto"/>
        <w:sz w:val="20"/>
        <w:szCs w:val="20"/>
      </w:rPr>
      <w:t>March</w:t>
    </w:r>
    <w:r w:rsidRPr="00F0085A">
      <w:rPr>
        <w:rFonts w:cs="Arial"/>
        <w:i/>
        <w:iCs/>
        <w:color w:val="auto"/>
        <w:sz w:val="20"/>
        <w:szCs w:val="20"/>
      </w:rPr>
      <w:t xml:space="preserve"> 2025)</w:t>
    </w:r>
    <w:r w:rsidRPr="00F0085A">
      <w:rPr>
        <w:rFonts w:cs="Arial"/>
        <w:i/>
        <w:iCs/>
        <w:color w:val="auto"/>
        <w:sz w:val="20"/>
        <w:szCs w:val="20"/>
      </w:rPr>
      <w:tab/>
      <w:t xml:space="preserve"> Page </w:t>
    </w:r>
    <w:r w:rsidRPr="00F0085A">
      <w:rPr>
        <w:rFonts w:cs="Arial"/>
        <w:i/>
        <w:iCs/>
        <w:color w:val="auto"/>
        <w:sz w:val="20"/>
        <w:szCs w:val="20"/>
        <w:shd w:val="clear" w:color="auto" w:fill="E6E6E6"/>
      </w:rPr>
      <w:fldChar w:fldCharType="begin"/>
    </w:r>
    <w:r w:rsidRPr="00F0085A">
      <w:rPr>
        <w:rFonts w:cs="Arial"/>
        <w:i/>
        <w:iCs/>
        <w:color w:val="auto"/>
        <w:sz w:val="20"/>
        <w:szCs w:val="20"/>
      </w:rPr>
      <w:instrText xml:space="preserve"> PAGE  \* Arabic  \* MERGEFORMAT </w:instrText>
    </w:r>
    <w:r w:rsidRPr="00F0085A">
      <w:rPr>
        <w:rFonts w:cs="Arial"/>
        <w:i/>
        <w:iCs/>
        <w:color w:val="auto"/>
        <w:sz w:val="20"/>
        <w:szCs w:val="20"/>
        <w:shd w:val="clear" w:color="auto" w:fill="E6E6E6"/>
      </w:rPr>
      <w:fldChar w:fldCharType="separate"/>
    </w:r>
    <w:r>
      <w:rPr>
        <w:rFonts w:cs="Arial"/>
        <w:i/>
        <w:iCs/>
        <w:sz w:val="20"/>
        <w:szCs w:val="20"/>
      </w:rPr>
      <w:t>1</w:t>
    </w:r>
    <w:r w:rsidRPr="00F0085A">
      <w:rPr>
        <w:rFonts w:cs="Arial"/>
        <w:i/>
        <w:iCs/>
        <w:color w:val="auto"/>
        <w:sz w:val="20"/>
        <w:szCs w:val="20"/>
        <w:shd w:val="clear" w:color="auto" w:fill="E6E6E6"/>
      </w:rPr>
      <w:fldChar w:fldCharType="end"/>
    </w:r>
    <w:r w:rsidRPr="00F0085A">
      <w:rPr>
        <w:rFonts w:cs="Arial"/>
        <w:i/>
        <w:iCs/>
        <w:color w:val="auto"/>
        <w:sz w:val="20"/>
        <w:szCs w:val="20"/>
      </w:rPr>
      <w:t xml:space="preserve"> of </w:t>
    </w:r>
    <w:r w:rsidRPr="00F0085A">
      <w:rPr>
        <w:rFonts w:cs="Arial"/>
        <w:i/>
        <w:iCs/>
        <w:color w:val="auto"/>
        <w:sz w:val="20"/>
        <w:szCs w:val="20"/>
        <w:shd w:val="clear" w:color="auto" w:fill="E6E6E6"/>
      </w:rPr>
      <w:fldChar w:fldCharType="begin"/>
    </w:r>
    <w:r w:rsidRPr="00F0085A">
      <w:rPr>
        <w:rFonts w:cs="Arial"/>
        <w:i/>
        <w:iCs/>
        <w:color w:val="auto"/>
        <w:sz w:val="20"/>
        <w:szCs w:val="20"/>
      </w:rPr>
      <w:instrText xml:space="preserve"> NUMPAGES  \* Arabic  \* MERGEFORMAT </w:instrText>
    </w:r>
    <w:r w:rsidRPr="00F0085A">
      <w:rPr>
        <w:rFonts w:cs="Arial"/>
        <w:i/>
        <w:iCs/>
        <w:color w:val="auto"/>
        <w:sz w:val="20"/>
        <w:szCs w:val="20"/>
        <w:shd w:val="clear" w:color="auto" w:fill="E6E6E6"/>
      </w:rPr>
      <w:fldChar w:fldCharType="separate"/>
    </w:r>
    <w:r>
      <w:rPr>
        <w:rFonts w:cs="Arial"/>
        <w:i/>
        <w:iCs/>
        <w:sz w:val="20"/>
        <w:szCs w:val="20"/>
      </w:rPr>
      <w:t>8</w:t>
    </w:r>
    <w:r w:rsidRPr="00F0085A">
      <w:rPr>
        <w:rFonts w:cs="Arial"/>
        <w:i/>
        <w:iCs/>
        <w:color w:val="auto"/>
        <w:sz w:val="20"/>
        <w:szCs w:val="20"/>
        <w:shd w:val="clear" w:color="auto" w:fill="E6E6E6"/>
      </w:rPr>
      <w:fldChar w:fldCharType="end"/>
    </w:r>
    <w:r w:rsidRPr="00B35B19">
      <w:rPr>
        <w:rFonts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D0A3B" w14:textId="732C1693" w:rsidR="002817E2" w:rsidRPr="00F0085A" w:rsidRDefault="00F0085A" w:rsidP="00F0085A">
    <w:pPr>
      <w:pStyle w:val="Footer"/>
      <w:tabs>
        <w:tab w:val="clear" w:pos="4320"/>
        <w:tab w:val="clear" w:pos="8640"/>
        <w:tab w:val="center" w:pos="4513"/>
        <w:tab w:val="right" w:pos="9026"/>
      </w:tabs>
      <w:jc w:val="left"/>
      <w:rPr>
        <w:rFonts w:cs="Arial"/>
        <w:sz w:val="20"/>
        <w:szCs w:val="20"/>
      </w:rPr>
    </w:pPr>
    <w:r w:rsidRPr="00F0085A">
      <w:rPr>
        <w:rFonts w:cs="Arial"/>
        <w:i/>
        <w:iCs/>
        <w:color w:val="auto"/>
        <w:sz w:val="20"/>
        <w:szCs w:val="20"/>
      </w:rPr>
      <w:t>Appointment of Examiner</w:t>
    </w:r>
    <w:r>
      <w:rPr>
        <w:rFonts w:cs="Arial"/>
        <w:i/>
        <w:iCs/>
        <w:color w:val="auto"/>
        <w:sz w:val="20"/>
        <w:szCs w:val="20"/>
      </w:rPr>
      <w:t>s</w:t>
    </w:r>
    <w:r w:rsidRPr="00F0085A">
      <w:rPr>
        <w:rFonts w:cs="Arial"/>
        <w:i/>
        <w:iCs/>
        <w:color w:val="auto"/>
        <w:sz w:val="20"/>
        <w:szCs w:val="20"/>
      </w:rPr>
      <w:t>, Version 1.</w:t>
    </w:r>
    <w:r w:rsidR="00863F1D">
      <w:rPr>
        <w:rFonts w:cs="Arial"/>
        <w:i/>
        <w:iCs/>
        <w:color w:val="auto"/>
        <w:sz w:val="20"/>
        <w:szCs w:val="20"/>
      </w:rPr>
      <w:t>3</w:t>
    </w:r>
    <w:r w:rsidRPr="00F0085A">
      <w:rPr>
        <w:rFonts w:cs="Arial"/>
        <w:i/>
        <w:iCs/>
        <w:color w:val="auto"/>
        <w:sz w:val="20"/>
        <w:szCs w:val="20"/>
      </w:rPr>
      <w:t xml:space="preserve"> (Review date </w:t>
    </w:r>
    <w:r w:rsidR="005C212D">
      <w:rPr>
        <w:rFonts w:cs="Arial"/>
        <w:i/>
        <w:iCs/>
        <w:color w:val="auto"/>
        <w:sz w:val="20"/>
        <w:szCs w:val="20"/>
      </w:rPr>
      <w:t>March</w:t>
    </w:r>
    <w:r w:rsidRPr="00F0085A">
      <w:rPr>
        <w:rFonts w:cs="Arial"/>
        <w:i/>
        <w:iCs/>
        <w:color w:val="auto"/>
        <w:sz w:val="20"/>
        <w:szCs w:val="20"/>
      </w:rPr>
      <w:t xml:space="preserve"> 2025)</w:t>
    </w:r>
    <w:r w:rsidRPr="00F0085A">
      <w:rPr>
        <w:rFonts w:cs="Arial"/>
        <w:i/>
        <w:iCs/>
        <w:color w:val="auto"/>
        <w:sz w:val="20"/>
        <w:szCs w:val="20"/>
      </w:rPr>
      <w:tab/>
      <w:t xml:space="preserve"> Page </w:t>
    </w:r>
    <w:r w:rsidRPr="00F0085A">
      <w:rPr>
        <w:rFonts w:cs="Arial"/>
        <w:i/>
        <w:iCs/>
        <w:color w:val="auto"/>
        <w:sz w:val="20"/>
        <w:szCs w:val="20"/>
        <w:shd w:val="clear" w:color="auto" w:fill="E6E6E6"/>
      </w:rPr>
      <w:fldChar w:fldCharType="begin"/>
    </w:r>
    <w:r w:rsidRPr="00F0085A">
      <w:rPr>
        <w:rFonts w:cs="Arial"/>
        <w:i/>
        <w:iCs/>
        <w:color w:val="auto"/>
        <w:sz w:val="20"/>
        <w:szCs w:val="20"/>
      </w:rPr>
      <w:instrText xml:space="preserve"> PAGE  \* Arabic  \* MERGEFORMAT </w:instrText>
    </w:r>
    <w:r w:rsidRPr="00F0085A">
      <w:rPr>
        <w:rFonts w:cs="Arial"/>
        <w:i/>
        <w:iCs/>
        <w:color w:val="auto"/>
        <w:sz w:val="20"/>
        <w:szCs w:val="20"/>
        <w:shd w:val="clear" w:color="auto" w:fill="E6E6E6"/>
      </w:rPr>
      <w:fldChar w:fldCharType="separate"/>
    </w:r>
    <w:r w:rsidRPr="00F0085A">
      <w:rPr>
        <w:rFonts w:cs="Arial"/>
        <w:i/>
        <w:iCs/>
        <w:color w:val="auto"/>
        <w:sz w:val="20"/>
        <w:szCs w:val="20"/>
      </w:rPr>
      <w:t>1</w:t>
    </w:r>
    <w:r w:rsidRPr="00F0085A">
      <w:rPr>
        <w:rFonts w:cs="Arial"/>
        <w:i/>
        <w:iCs/>
        <w:color w:val="auto"/>
        <w:sz w:val="20"/>
        <w:szCs w:val="20"/>
        <w:shd w:val="clear" w:color="auto" w:fill="E6E6E6"/>
      </w:rPr>
      <w:fldChar w:fldCharType="end"/>
    </w:r>
    <w:r w:rsidRPr="00F0085A">
      <w:rPr>
        <w:rFonts w:cs="Arial"/>
        <w:i/>
        <w:iCs/>
        <w:color w:val="auto"/>
        <w:sz w:val="20"/>
        <w:szCs w:val="20"/>
      </w:rPr>
      <w:t xml:space="preserve"> of </w:t>
    </w:r>
    <w:r w:rsidRPr="00F0085A">
      <w:rPr>
        <w:rFonts w:cs="Arial"/>
        <w:i/>
        <w:iCs/>
        <w:color w:val="auto"/>
        <w:sz w:val="20"/>
        <w:szCs w:val="20"/>
        <w:shd w:val="clear" w:color="auto" w:fill="E6E6E6"/>
      </w:rPr>
      <w:fldChar w:fldCharType="begin"/>
    </w:r>
    <w:r w:rsidRPr="00F0085A">
      <w:rPr>
        <w:rFonts w:cs="Arial"/>
        <w:i/>
        <w:iCs/>
        <w:color w:val="auto"/>
        <w:sz w:val="20"/>
        <w:szCs w:val="20"/>
      </w:rPr>
      <w:instrText xml:space="preserve"> NUMPAGES  \* Arabic  \* MERGEFORMAT </w:instrText>
    </w:r>
    <w:r w:rsidRPr="00F0085A">
      <w:rPr>
        <w:rFonts w:cs="Arial"/>
        <w:i/>
        <w:iCs/>
        <w:color w:val="auto"/>
        <w:sz w:val="20"/>
        <w:szCs w:val="20"/>
        <w:shd w:val="clear" w:color="auto" w:fill="E6E6E6"/>
      </w:rPr>
      <w:fldChar w:fldCharType="separate"/>
    </w:r>
    <w:r w:rsidRPr="00F0085A">
      <w:rPr>
        <w:rFonts w:cs="Arial"/>
        <w:i/>
        <w:iCs/>
        <w:color w:val="auto"/>
        <w:sz w:val="20"/>
        <w:szCs w:val="20"/>
      </w:rPr>
      <w:t>6</w:t>
    </w:r>
    <w:r w:rsidRPr="00F0085A">
      <w:rPr>
        <w:rFonts w:cs="Arial"/>
        <w:i/>
        <w:iCs/>
        <w:color w:val="auto"/>
        <w:sz w:val="20"/>
        <w:szCs w:val="20"/>
        <w:shd w:val="clear" w:color="auto" w:fill="E6E6E6"/>
      </w:rPr>
      <w:fldChar w:fldCharType="end"/>
    </w:r>
    <w:r w:rsidRPr="00B35B19">
      <w:rPr>
        <w:rFonts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9FC72" w14:textId="77777777" w:rsidR="00603BED" w:rsidRDefault="00603BED">
      <w:r>
        <w:separator/>
      </w:r>
    </w:p>
  </w:footnote>
  <w:footnote w:type="continuationSeparator" w:id="0">
    <w:p w14:paraId="3EDBEE74" w14:textId="77777777" w:rsidR="00603BED" w:rsidRDefault="00603BED">
      <w:r>
        <w:continuationSeparator/>
      </w:r>
    </w:p>
  </w:footnote>
  <w:footnote w:type="continuationNotice" w:id="1">
    <w:p w14:paraId="39FB2265" w14:textId="77777777" w:rsidR="00603BED" w:rsidRDefault="00603B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CC939" w14:textId="032E4A5E" w:rsidR="002817E2" w:rsidRDefault="00372FFF">
    <w:pPr>
      <w:pStyle w:val="Header"/>
    </w:pPr>
    <w:r>
      <w:rPr>
        <w:noProof/>
        <w:color w:val="2B579A"/>
        <w:shd w:val="clear" w:color="auto" w:fill="E6E6E6"/>
      </w:rPr>
      <w:drawing>
        <wp:anchor distT="0" distB="0" distL="114300" distR="114300" simplePos="0" relativeHeight="251658240" behindDoc="1" locked="0" layoutInCell="1" allowOverlap="1" wp14:anchorId="21E7B764" wp14:editId="02E91A84">
          <wp:simplePos x="0" y="0"/>
          <wp:positionH relativeFrom="page">
            <wp:posOffset>-3810</wp:posOffset>
          </wp:positionH>
          <wp:positionV relativeFrom="paragraph">
            <wp:posOffset>-438785</wp:posOffset>
          </wp:positionV>
          <wp:extent cx="7543800" cy="1797050"/>
          <wp:effectExtent l="0" t="0" r="0" b="0"/>
          <wp:wrapNone/>
          <wp:docPr id="2"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screenshot of a computer&#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797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080"/>
    <w:multiLevelType w:val="hybridMultilevel"/>
    <w:tmpl w:val="2ACAEA2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E0F46"/>
    <w:multiLevelType w:val="hybridMultilevel"/>
    <w:tmpl w:val="650881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305F4"/>
    <w:multiLevelType w:val="hybridMultilevel"/>
    <w:tmpl w:val="D4F2C752"/>
    <w:lvl w:ilvl="0" w:tplc="14090001">
      <w:start w:val="1"/>
      <w:numFmt w:val="bullet"/>
      <w:lvlText w:val=""/>
      <w:lvlJc w:val="left"/>
      <w:pPr>
        <w:tabs>
          <w:tab w:val="num" w:pos="720"/>
        </w:tabs>
        <w:ind w:left="720" w:hanging="360"/>
      </w:pPr>
      <w:rPr>
        <w:rFonts w:ascii="Symbol" w:hAnsi="Symbol" w:hint="default"/>
      </w:rPr>
    </w:lvl>
    <w:lvl w:ilvl="1" w:tplc="1409000F">
      <w:start w:val="1"/>
      <w:numFmt w:val="decimal"/>
      <w:lvlText w:val="%2."/>
      <w:lvlJc w:val="left"/>
      <w:pPr>
        <w:tabs>
          <w:tab w:val="num" w:pos="1620"/>
        </w:tabs>
        <w:ind w:left="1620" w:hanging="360"/>
      </w:pPr>
      <w:rPr>
        <w:rFonts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F56110"/>
    <w:multiLevelType w:val="hybridMultilevel"/>
    <w:tmpl w:val="D942628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C571A56"/>
    <w:multiLevelType w:val="hybridMultilevel"/>
    <w:tmpl w:val="1E062B8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175E6E"/>
    <w:multiLevelType w:val="multilevel"/>
    <w:tmpl w:val="B016C12E"/>
    <w:lvl w:ilvl="0">
      <w:start w:val="1"/>
      <w:numFmt w:val="bullet"/>
      <w:lvlText w:val=""/>
      <w:lvlJc w:val="left"/>
      <w:pPr>
        <w:tabs>
          <w:tab w:val="num" w:pos="360"/>
        </w:tabs>
        <w:ind w:left="340" w:hanging="340"/>
      </w:pPr>
      <w:rPr>
        <w:rFonts w:ascii="Wingdings" w:hAnsi="Wingdings"/>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2023C4"/>
    <w:multiLevelType w:val="hybridMultilevel"/>
    <w:tmpl w:val="B8B0AB5E"/>
    <w:lvl w:ilvl="0" w:tplc="5E6CAFEE">
      <w:start w:val="1"/>
      <w:numFmt w:val="bullet"/>
      <w:lvlText w:val=""/>
      <w:lvlJc w:val="left"/>
      <w:pPr>
        <w:tabs>
          <w:tab w:val="num" w:pos="360"/>
        </w:tabs>
        <w:ind w:left="340" w:hanging="34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80159C"/>
    <w:multiLevelType w:val="hybridMultilevel"/>
    <w:tmpl w:val="81D898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115A00"/>
    <w:multiLevelType w:val="hybridMultilevel"/>
    <w:tmpl w:val="0336AE84"/>
    <w:lvl w:ilvl="0" w:tplc="14090001">
      <w:start w:val="1"/>
      <w:numFmt w:val="bullet"/>
      <w:lvlText w:val=""/>
      <w:lvlJc w:val="left"/>
      <w:pPr>
        <w:tabs>
          <w:tab w:val="num" w:pos="1620"/>
        </w:tabs>
        <w:ind w:left="1620" w:hanging="360"/>
      </w:pPr>
      <w:rPr>
        <w:rFonts w:ascii="Symbol" w:hAnsi="Symbol" w:hint="default"/>
      </w:rPr>
    </w:lvl>
    <w:lvl w:ilvl="1" w:tplc="14090003" w:tentative="1">
      <w:start w:val="1"/>
      <w:numFmt w:val="bullet"/>
      <w:lvlText w:val="o"/>
      <w:lvlJc w:val="left"/>
      <w:pPr>
        <w:tabs>
          <w:tab w:val="num" w:pos="2340"/>
        </w:tabs>
        <w:ind w:left="2340" w:hanging="360"/>
      </w:pPr>
      <w:rPr>
        <w:rFonts w:ascii="Courier New" w:hAnsi="Courier New" w:cs="Courier New" w:hint="default"/>
      </w:rPr>
    </w:lvl>
    <w:lvl w:ilvl="2" w:tplc="14090005" w:tentative="1">
      <w:start w:val="1"/>
      <w:numFmt w:val="bullet"/>
      <w:lvlText w:val=""/>
      <w:lvlJc w:val="left"/>
      <w:pPr>
        <w:tabs>
          <w:tab w:val="num" w:pos="3060"/>
        </w:tabs>
        <w:ind w:left="3060" w:hanging="360"/>
      </w:pPr>
      <w:rPr>
        <w:rFonts w:ascii="Wingdings" w:hAnsi="Wingdings" w:hint="default"/>
      </w:rPr>
    </w:lvl>
    <w:lvl w:ilvl="3" w:tplc="14090001" w:tentative="1">
      <w:start w:val="1"/>
      <w:numFmt w:val="bullet"/>
      <w:lvlText w:val=""/>
      <w:lvlJc w:val="left"/>
      <w:pPr>
        <w:tabs>
          <w:tab w:val="num" w:pos="3780"/>
        </w:tabs>
        <w:ind w:left="3780" w:hanging="360"/>
      </w:pPr>
      <w:rPr>
        <w:rFonts w:ascii="Symbol" w:hAnsi="Symbol" w:hint="default"/>
      </w:rPr>
    </w:lvl>
    <w:lvl w:ilvl="4" w:tplc="14090003" w:tentative="1">
      <w:start w:val="1"/>
      <w:numFmt w:val="bullet"/>
      <w:lvlText w:val="o"/>
      <w:lvlJc w:val="left"/>
      <w:pPr>
        <w:tabs>
          <w:tab w:val="num" w:pos="4500"/>
        </w:tabs>
        <w:ind w:left="4500" w:hanging="360"/>
      </w:pPr>
      <w:rPr>
        <w:rFonts w:ascii="Courier New" w:hAnsi="Courier New" w:cs="Courier New" w:hint="default"/>
      </w:rPr>
    </w:lvl>
    <w:lvl w:ilvl="5" w:tplc="14090005" w:tentative="1">
      <w:start w:val="1"/>
      <w:numFmt w:val="bullet"/>
      <w:lvlText w:val=""/>
      <w:lvlJc w:val="left"/>
      <w:pPr>
        <w:tabs>
          <w:tab w:val="num" w:pos="5220"/>
        </w:tabs>
        <w:ind w:left="5220" w:hanging="360"/>
      </w:pPr>
      <w:rPr>
        <w:rFonts w:ascii="Wingdings" w:hAnsi="Wingdings" w:hint="default"/>
      </w:rPr>
    </w:lvl>
    <w:lvl w:ilvl="6" w:tplc="14090001" w:tentative="1">
      <w:start w:val="1"/>
      <w:numFmt w:val="bullet"/>
      <w:lvlText w:val=""/>
      <w:lvlJc w:val="left"/>
      <w:pPr>
        <w:tabs>
          <w:tab w:val="num" w:pos="5940"/>
        </w:tabs>
        <w:ind w:left="5940" w:hanging="360"/>
      </w:pPr>
      <w:rPr>
        <w:rFonts w:ascii="Symbol" w:hAnsi="Symbol" w:hint="default"/>
      </w:rPr>
    </w:lvl>
    <w:lvl w:ilvl="7" w:tplc="14090003" w:tentative="1">
      <w:start w:val="1"/>
      <w:numFmt w:val="bullet"/>
      <w:lvlText w:val="o"/>
      <w:lvlJc w:val="left"/>
      <w:pPr>
        <w:tabs>
          <w:tab w:val="num" w:pos="6660"/>
        </w:tabs>
        <w:ind w:left="6660" w:hanging="360"/>
      </w:pPr>
      <w:rPr>
        <w:rFonts w:ascii="Courier New" w:hAnsi="Courier New" w:cs="Courier New" w:hint="default"/>
      </w:rPr>
    </w:lvl>
    <w:lvl w:ilvl="8" w:tplc="14090005" w:tentative="1">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1B2C0D20"/>
    <w:multiLevelType w:val="hybridMultilevel"/>
    <w:tmpl w:val="0DBEA19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0C78DA"/>
    <w:multiLevelType w:val="hybridMultilevel"/>
    <w:tmpl w:val="2CBC74F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F53774A"/>
    <w:multiLevelType w:val="hybridMultilevel"/>
    <w:tmpl w:val="36EEA4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055C37"/>
    <w:multiLevelType w:val="hybridMultilevel"/>
    <w:tmpl w:val="D41E38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466509"/>
    <w:multiLevelType w:val="hybridMultilevel"/>
    <w:tmpl w:val="B016C12E"/>
    <w:lvl w:ilvl="0" w:tplc="5E6CAFEE">
      <w:start w:val="1"/>
      <w:numFmt w:val="bullet"/>
      <w:lvlText w:val=""/>
      <w:lvlJc w:val="left"/>
      <w:pPr>
        <w:tabs>
          <w:tab w:val="num" w:pos="360"/>
        </w:tabs>
        <w:ind w:left="340" w:hanging="34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1342E3"/>
    <w:multiLevelType w:val="hybridMultilevel"/>
    <w:tmpl w:val="2616877E"/>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2AC92DA4"/>
    <w:multiLevelType w:val="hybridMultilevel"/>
    <w:tmpl w:val="5A9452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8324EE"/>
    <w:multiLevelType w:val="hybridMultilevel"/>
    <w:tmpl w:val="13726D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B627CB"/>
    <w:multiLevelType w:val="hybridMultilevel"/>
    <w:tmpl w:val="B8B0AB5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906E41"/>
    <w:multiLevelType w:val="hybridMultilevel"/>
    <w:tmpl w:val="688A0C90"/>
    <w:lvl w:ilvl="0" w:tplc="FFFFFFFF">
      <w:start w:val="13"/>
      <w:numFmt w:val="lowerRoman"/>
      <w:lvlText w:val="%1."/>
      <w:lvlJc w:val="left"/>
      <w:pPr>
        <w:tabs>
          <w:tab w:val="num" w:pos="153"/>
        </w:tabs>
        <w:ind w:left="153" w:hanging="720"/>
      </w:pPr>
      <w:rPr>
        <w:rFonts w:cs="Times New Roman" w:hint="default"/>
      </w:rPr>
    </w:lvl>
    <w:lvl w:ilvl="1" w:tplc="FFFFFFFF">
      <w:start w:val="1"/>
      <w:numFmt w:val="lowerLetter"/>
      <w:lvlText w:val="%2."/>
      <w:lvlJc w:val="left"/>
      <w:pPr>
        <w:tabs>
          <w:tab w:val="num" w:pos="513"/>
        </w:tabs>
        <w:ind w:left="513" w:hanging="360"/>
      </w:pPr>
      <w:rPr>
        <w:rFonts w:cs="Times New Roman"/>
      </w:rPr>
    </w:lvl>
    <w:lvl w:ilvl="2" w:tplc="FFFFFFFF">
      <w:start w:val="1"/>
      <w:numFmt w:val="lowerRoman"/>
      <w:lvlText w:val="%3."/>
      <w:lvlJc w:val="right"/>
      <w:pPr>
        <w:tabs>
          <w:tab w:val="num" w:pos="1233"/>
        </w:tabs>
        <w:ind w:left="1233" w:hanging="180"/>
      </w:pPr>
      <w:rPr>
        <w:rFonts w:cs="Times New Roman"/>
      </w:rPr>
    </w:lvl>
    <w:lvl w:ilvl="3" w:tplc="FFFFFFFF">
      <w:start w:val="1"/>
      <w:numFmt w:val="decimal"/>
      <w:lvlText w:val="%4."/>
      <w:lvlJc w:val="left"/>
      <w:pPr>
        <w:tabs>
          <w:tab w:val="num" w:pos="1953"/>
        </w:tabs>
        <w:ind w:left="1953" w:hanging="360"/>
      </w:pPr>
      <w:rPr>
        <w:rFonts w:cs="Times New Roman"/>
      </w:rPr>
    </w:lvl>
    <w:lvl w:ilvl="4" w:tplc="FFFFFFFF">
      <w:start w:val="1"/>
      <w:numFmt w:val="lowerLetter"/>
      <w:lvlText w:val="%5."/>
      <w:lvlJc w:val="left"/>
      <w:pPr>
        <w:tabs>
          <w:tab w:val="num" w:pos="2673"/>
        </w:tabs>
        <w:ind w:left="2673" w:hanging="360"/>
      </w:pPr>
      <w:rPr>
        <w:rFonts w:cs="Times New Roman"/>
      </w:rPr>
    </w:lvl>
    <w:lvl w:ilvl="5" w:tplc="FFFFFFFF">
      <w:start w:val="1"/>
      <w:numFmt w:val="lowerRoman"/>
      <w:lvlText w:val="%6."/>
      <w:lvlJc w:val="right"/>
      <w:pPr>
        <w:tabs>
          <w:tab w:val="num" w:pos="3393"/>
        </w:tabs>
        <w:ind w:left="3393" w:hanging="180"/>
      </w:pPr>
      <w:rPr>
        <w:rFonts w:cs="Times New Roman"/>
      </w:rPr>
    </w:lvl>
    <w:lvl w:ilvl="6" w:tplc="FFFFFFFF">
      <w:start w:val="1"/>
      <w:numFmt w:val="decimal"/>
      <w:lvlText w:val="%7."/>
      <w:lvlJc w:val="left"/>
      <w:pPr>
        <w:tabs>
          <w:tab w:val="num" w:pos="4113"/>
        </w:tabs>
        <w:ind w:left="4113" w:hanging="360"/>
      </w:pPr>
      <w:rPr>
        <w:rFonts w:cs="Times New Roman"/>
      </w:rPr>
    </w:lvl>
    <w:lvl w:ilvl="7" w:tplc="FFFFFFFF">
      <w:start w:val="1"/>
      <w:numFmt w:val="lowerLetter"/>
      <w:lvlText w:val="%8."/>
      <w:lvlJc w:val="left"/>
      <w:pPr>
        <w:tabs>
          <w:tab w:val="num" w:pos="4833"/>
        </w:tabs>
        <w:ind w:left="4833" w:hanging="360"/>
      </w:pPr>
      <w:rPr>
        <w:rFonts w:cs="Times New Roman"/>
      </w:rPr>
    </w:lvl>
    <w:lvl w:ilvl="8" w:tplc="FFFFFFFF">
      <w:start w:val="1"/>
      <w:numFmt w:val="lowerRoman"/>
      <w:lvlText w:val="%9."/>
      <w:lvlJc w:val="right"/>
      <w:pPr>
        <w:tabs>
          <w:tab w:val="num" w:pos="5553"/>
        </w:tabs>
        <w:ind w:left="5553" w:hanging="180"/>
      </w:pPr>
      <w:rPr>
        <w:rFonts w:cs="Times New Roman"/>
      </w:rPr>
    </w:lvl>
  </w:abstractNum>
  <w:abstractNum w:abstractNumId="19" w15:restartNumberingAfterBreak="0">
    <w:nsid w:val="35180999"/>
    <w:multiLevelType w:val="hybridMultilevel"/>
    <w:tmpl w:val="AF3066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CA6648A"/>
    <w:multiLevelType w:val="hybridMultilevel"/>
    <w:tmpl w:val="A0F8EEAA"/>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1" w15:restartNumberingAfterBreak="0">
    <w:nsid w:val="46AF605E"/>
    <w:multiLevelType w:val="hybridMultilevel"/>
    <w:tmpl w:val="622A3D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622238"/>
    <w:multiLevelType w:val="hybridMultilevel"/>
    <w:tmpl w:val="10E2FE04"/>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9A5E81"/>
    <w:multiLevelType w:val="hybridMultilevel"/>
    <w:tmpl w:val="7D524E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48664DF"/>
    <w:multiLevelType w:val="hybridMultilevel"/>
    <w:tmpl w:val="289C5F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963B10"/>
    <w:multiLevelType w:val="hybridMultilevel"/>
    <w:tmpl w:val="27BE11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4A1B5A"/>
    <w:multiLevelType w:val="hybridMultilevel"/>
    <w:tmpl w:val="0DBEA19A"/>
    <w:lvl w:ilvl="0" w:tplc="15C6B84A">
      <w:start w:val="1"/>
      <w:numFmt w:val="decimal"/>
      <w:lvlText w:val="%1."/>
      <w:lvlJc w:val="left"/>
      <w:pPr>
        <w:ind w:left="6" w:hanging="360"/>
      </w:pPr>
      <w:rPr>
        <w:rFonts w:hint="default"/>
        <w:b w:val="0"/>
        <w:bCs w:val="0"/>
      </w:rPr>
    </w:lvl>
    <w:lvl w:ilvl="1" w:tplc="14090019" w:tentative="1">
      <w:start w:val="1"/>
      <w:numFmt w:val="lowerLetter"/>
      <w:lvlText w:val="%2."/>
      <w:lvlJc w:val="left"/>
      <w:pPr>
        <w:ind w:left="726" w:hanging="360"/>
      </w:pPr>
    </w:lvl>
    <w:lvl w:ilvl="2" w:tplc="1409001B" w:tentative="1">
      <w:start w:val="1"/>
      <w:numFmt w:val="lowerRoman"/>
      <w:lvlText w:val="%3."/>
      <w:lvlJc w:val="right"/>
      <w:pPr>
        <w:ind w:left="1446" w:hanging="180"/>
      </w:pPr>
    </w:lvl>
    <w:lvl w:ilvl="3" w:tplc="1409000F" w:tentative="1">
      <w:start w:val="1"/>
      <w:numFmt w:val="decimal"/>
      <w:lvlText w:val="%4."/>
      <w:lvlJc w:val="left"/>
      <w:pPr>
        <w:ind w:left="2166" w:hanging="360"/>
      </w:pPr>
    </w:lvl>
    <w:lvl w:ilvl="4" w:tplc="14090019" w:tentative="1">
      <w:start w:val="1"/>
      <w:numFmt w:val="lowerLetter"/>
      <w:lvlText w:val="%5."/>
      <w:lvlJc w:val="left"/>
      <w:pPr>
        <w:ind w:left="2886" w:hanging="360"/>
      </w:pPr>
    </w:lvl>
    <w:lvl w:ilvl="5" w:tplc="1409001B" w:tentative="1">
      <w:start w:val="1"/>
      <w:numFmt w:val="lowerRoman"/>
      <w:lvlText w:val="%6."/>
      <w:lvlJc w:val="right"/>
      <w:pPr>
        <w:ind w:left="3606" w:hanging="180"/>
      </w:pPr>
    </w:lvl>
    <w:lvl w:ilvl="6" w:tplc="1409000F" w:tentative="1">
      <w:start w:val="1"/>
      <w:numFmt w:val="decimal"/>
      <w:lvlText w:val="%7."/>
      <w:lvlJc w:val="left"/>
      <w:pPr>
        <w:ind w:left="4326" w:hanging="360"/>
      </w:pPr>
    </w:lvl>
    <w:lvl w:ilvl="7" w:tplc="14090019" w:tentative="1">
      <w:start w:val="1"/>
      <w:numFmt w:val="lowerLetter"/>
      <w:lvlText w:val="%8."/>
      <w:lvlJc w:val="left"/>
      <w:pPr>
        <w:ind w:left="5046" w:hanging="360"/>
      </w:pPr>
    </w:lvl>
    <w:lvl w:ilvl="8" w:tplc="1409001B" w:tentative="1">
      <w:start w:val="1"/>
      <w:numFmt w:val="lowerRoman"/>
      <w:lvlText w:val="%9."/>
      <w:lvlJc w:val="right"/>
      <w:pPr>
        <w:ind w:left="5766" w:hanging="180"/>
      </w:pPr>
    </w:lvl>
  </w:abstractNum>
  <w:abstractNum w:abstractNumId="27" w15:restartNumberingAfterBreak="0">
    <w:nsid w:val="5CC25183"/>
    <w:multiLevelType w:val="hybridMultilevel"/>
    <w:tmpl w:val="C85AB2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5E258FE"/>
    <w:multiLevelType w:val="hybridMultilevel"/>
    <w:tmpl w:val="0DBEA19A"/>
    <w:lvl w:ilvl="0" w:tplc="FFFFFFFF">
      <w:start w:val="1"/>
      <w:numFmt w:val="decimal"/>
      <w:lvlText w:val="%1."/>
      <w:lvlJc w:val="left"/>
      <w:pPr>
        <w:ind w:left="6" w:hanging="360"/>
      </w:pPr>
      <w:rPr>
        <w:rFonts w:hint="default"/>
        <w:b w:val="0"/>
        <w:bCs w:val="0"/>
      </w:rPr>
    </w:lvl>
    <w:lvl w:ilvl="1" w:tplc="FFFFFFFF" w:tentative="1">
      <w:start w:val="1"/>
      <w:numFmt w:val="lowerLetter"/>
      <w:lvlText w:val="%2."/>
      <w:lvlJc w:val="left"/>
      <w:pPr>
        <w:ind w:left="726" w:hanging="360"/>
      </w:pPr>
    </w:lvl>
    <w:lvl w:ilvl="2" w:tplc="FFFFFFFF" w:tentative="1">
      <w:start w:val="1"/>
      <w:numFmt w:val="lowerRoman"/>
      <w:lvlText w:val="%3."/>
      <w:lvlJc w:val="right"/>
      <w:pPr>
        <w:ind w:left="1446" w:hanging="180"/>
      </w:pPr>
    </w:lvl>
    <w:lvl w:ilvl="3" w:tplc="FFFFFFFF" w:tentative="1">
      <w:start w:val="1"/>
      <w:numFmt w:val="decimal"/>
      <w:lvlText w:val="%4."/>
      <w:lvlJc w:val="left"/>
      <w:pPr>
        <w:ind w:left="2166" w:hanging="360"/>
      </w:pPr>
    </w:lvl>
    <w:lvl w:ilvl="4" w:tplc="FFFFFFFF" w:tentative="1">
      <w:start w:val="1"/>
      <w:numFmt w:val="lowerLetter"/>
      <w:lvlText w:val="%5."/>
      <w:lvlJc w:val="left"/>
      <w:pPr>
        <w:ind w:left="2886" w:hanging="360"/>
      </w:pPr>
    </w:lvl>
    <w:lvl w:ilvl="5" w:tplc="FFFFFFFF" w:tentative="1">
      <w:start w:val="1"/>
      <w:numFmt w:val="lowerRoman"/>
      <w:lvlText w:val="%6."/>
      <w:lvlJc w:val="right"/>
      <w:pPr>
        <w:ind w:left="3606" w:hanging="180"/>
      </w:pPr>
    </w:lvl>
    <w:lvl w:ilvl="6" w:tplc="FFFFFFFF" w:tentative="1">
      <w:start w:val="1"/>
      <w:numFmt w:val="decimal"/>
      <w:lvlText w:val="%7."/>
      <w:lvlJc w:val="left"/>
      <w:pPr>
        <w:ind w:left="4326" w:hanging="360"/>
      </w:pPr>
    </w:lvl>
    <w:lvl w:ilvl="7" w:tplc="FFFFFFFF" w:tentative="1">
      <w:start w:val="1"/>
      <w:numFmt w:val="lowerLetter"/>
      <w:lvlText w:val="%8."/>
      <w:lvlJc w:val="left"/>
      <w:pPr>
        <w:ind w:left="5046" w:hanging="360"/>
      </w:pPr>
    </w:lvl>
    <w:lvl w:ilvl="8" w:tplc="FFFFFFFF" w:tentative="1">
      <w:start w:val="1"/>
      <w:numFmt w:val="lowerRoman"/>
      <w:lvlText w:val="%9."/>
      <w:lvlJc w:val="right"/>
      <w:pPr>
        <w:ind w:left="5766" w:hanging="180"/>
      </w:pPr>
    </w:lvl>
  </w:abstractNum>
  <w:abstractNum w:abstractNumId="29" w15:restartNumberingAfterBreak="0">
    <w:nsid w:val="65E42D9A"/>
    <w:multiLevelType w:val="hybridMultilevel"/>
    <w:tmpl w:val="C8CE191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68C05687"/>
    <w:multiLevelType w:val="hybridMultilevel"/>
    <w:tmpl w:val="A348B2F2"/>
    <w:lvl w:ilvl="0" w:tplc="FFFFFFFF">
      <w:start w:val="1"/>
      <w:numFmt w:val="lowerLetter"/>
      <w:lvlText w:val="(%1)"/>
      <w:lvlJc w:val="left"/>
      <w:pPr>
        <w:tabs>
          <w:tab w:val="num" w:pos="3"/>
        </w:tabs>
        <w:ind w:left="3" w:hanging="570"/>
      </w:pPr>
      <w:rPr>
        <w:rFonts w:cs="Times New Roman" w:hint="default"/>
      </w:rPr>
    </w:lvl>
    <w:lvl w:ilvl="1" w:tplc="FFFFFFFF">
      <w:start w:val="1"/>
      <w:numFmt w:val="lowerLetter"/>
      <w:lvlText w:val="%2."/>
      <w:lvlJc w:val="left"/>
      <w:pPr>
        <w:tabs>
          <w:tab w:val="num" w:pos="513"/>
        </w:tabs>
        <w:ind w:left="513" w:hanging="360"/>
      </w:pPr>
      <w:rPr>
        <w:rFonts w:cs="Times New Roman"/>
      </w:rPr>
    </w:lvl>
    <w:lvl w:ilvl="2" w:tplc="FFFFFFFF">
      <w:start w:val="1"/>
      <w:numFmt w:val="lowerRoman"/>
      <w:lvlText w:val="%3."/>
      <w:lvlJc w:val="right"/>
      <w:pPr>
        <w:tabs>
          <w:tab w:val="num" w:pos="1233"/>
        </w:tabs>
        <w:ind w:left="1233" w:hanging="180"/>
      </w:pPr>
      <w:rPr>
        <w:rFonts w:cs="Times New Roman"/>
      </w:rPr>
    </w:lvl>
    <w:lvl w:ilvl="3" w:tplc="FFFFFFFF">
      <w:start w:val="1"/>
      <w:numFmt w:val="decimal"/>
      <w:lvlText w:val="%4."/>
      <w:lvlJc w:val="left"/>
      <w:pPr>
        <w:tabs>
          <w:tab w:val="num" w:pos="1953"/>
        </w:tabs>
        <w:ind w:left="1953" w:hanging="360"/>
      </w:pPr>
      <w:rPr>
        <w:rFonts w:cs="Times New Roman"/>
      </w:rPr>
    </w:lvl>
    <w:lvl w:ilvl="4" w:tplc="FFFFFFFF">
      <w:start w:val="1"/>
      <w:numFmt w:val="lowerLetter"/>
      <w:lvlText w:val="%5."/>
      <w:lvlJc w:val="left"/>
      <w:pPr>
        <w:tabs>
          <w:tab w:val="num" w:pos="2673"/>
        </w:tabs>
        <w:ind w:left="2673" w:hanging="360"/>
      </w:pPr>
      <w:rPr>
        <w:rFonts w:cs="Times New Roman"/>
      </w:rPr>
    </w:lvl>
    <w:lvl w:ilvl="5" w:tplc="FFFFFFFF">
      <w:start w:val="1"/>
      <w:numFmt w:val="lowerRoman"/>
      <w:lvlText w:val="%6."/>
      <w:lvlJc w:val="right"/>
      <w:pPr>
        <w:tabs>
          <w:tab w:val="num" w:pos="3393"/>
        </w:tabs>
        <w:ind w:left="3393" w:hanging="180"/>
      </w:pPr>
      <w:rPr>
        <w:rFonts w:cs="Times New Roman"/>
      </w:rPr>
    </w:lvl>
    <w:lvl w:ilvl="6" w:tplc="FFFFFFFF">
      <w:start w:val="1"/>
      <w:numFmt w:val="decimal"/>
      <w:lvlText w:val="%7."/>
      <w:lvlJc w:val="left"/>
      <w:pPr>
        <w:tabs>
          <w:tab w:val="num" w:pos="4113"/>
        </w:tabs>
        <w:ind w:left="4113" w:hanging="360"/>
      </w:pPr>
      <w:rPr>
        <w:rFonts w:cs="Times New Roman"/>
      </w:rPr>
    </w:lvl>
    <w:lvl w:ilvl="7" w:tplc="FFFFFFFF">
      <w:start w:val="1"/>
      <w:numFmt w:val="lowerLetter"/>
      <w:lvlText w:val="%8."/>
      <w:lvlJc w:val="left"/>
      <w:pPr>
        <w:tabs>
          <w:tab w:val="num" w:pos="4833"/>
        </w:tabs>
        <w:ind w:left="4833" w:hanging="360"/>
      </w:pPr>
      <w:rPr>
        <w:rFonts w:cs="Times New Roman"/>
      </w:rPr>
    </w:lvl>
    <w:lvl w:ilvl="8" w:tplc="FFFFFFFF">
      <w:start w:val="1"/>
      <w:numFmt w:val="lowerRoman"/>
      <w:lvlText w:val="%9."/>
      <w:lvlJc w:val="right"/>
      <w:pPr>
        <w:tabs>
          <w:tab w:val="num" w:pos="5553"/>
        </w:tabs>
        <w:ind w:left="5553" w:hanging="180"/>
      </w:pPr>
      <w:rPr>
        <w:rFonts w:cs="Times New Roman"/>
      </w:rPr>
    </w:lvl>
  </w:abstractNum>
  <w:abstractNum w:abstractNumId="31" w15:restartNumberingAfterBreak="0">
    <w:nsid w:val="6C820980"/>
    <w:multiLevelType w:val="hybridMultilevel"/>
    <w:tmpl w:val="549415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1B4077"/>
    <w:multiLevelType w:val="hybridMultilevel"/>
    <w:tmpl w:val="158E4E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65B587A"/>
    <w:multiLevelType w:val="hybridMultilevel"/>
    <w:tmpl w:val="F37678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73C0EC9"/>
    <w:multiLevelType w:val="hybridMultilevel"/>
    <w:tmpl w:val="D6C27EC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8F4DC8"/>
    <w:multiLevelType w:val="hybridMultilevel"/>
    <w:tmpl w:val="93F0E49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8D253BD"/>
    <w:multiLevelType w:val="hybridMultilevel"/>
    <w:tmpl w:val="965A6DB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0D45EE"/>
    <w:multiLevelType w:val="hybridMultilevel"/>
    <w:tmpl w:val="AEFEB75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7DE21448"/>
    <w:multiLevelType w:val="hybridMultilevel"/>
    <w:tmpl w:val="6FD0F8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B07D3E"/>
    <w:multiLevelType w:val="hybridMultilevel"/>
    <w:tmpl w:val="B5E6CB5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439681">
    <w:abstractNumId w:val="2"/>
  </w:num>
  <w:num w:numId="2" w16cid:durableId="354967865">
    <w:abstractNumId w:val="8"/>
  </w:num>
  <w:num w:numId="3" w16cid:durableId="1664353373">
    <w:abstractNumId w:val="22"/>
  </w:num>
  <w:num w:numId="4" w16cid:durableId="798302359">
    <w:abstractNumId w:val="11"/>
  </w:num>
  <w:num w:numId="5" w16cid:durableId="1531843072">
    <w:abstractNumId w:val="1"/>
  </w:num>
  <w:num w:numId="6" w16cid:durableId="1076590755">
    <w:abstractNumId w:val="36"/>
  </w:num>
  <w:num w:numId="7" w16cid:durableId="262885369">
    <w:abstractNumId w:val="0"/>
  </w:num>
  <w:num w:numId="8" w16cid:durableId="862590869">
    <w:abstractNumId w:val="12"/>
  </w:num>
  <w:num w:numId="9" w16cid:durableId="387001821">
    <w:abstractNumId w:val="7"/>
  </w:num>
  <w:num w:numId="10" w16cid:durableId="1616132465">
    <w:abstractNumId w:val="25"/>
  </w:num>
  <w:num w:numId="11" w16cid:durableId="317732781">
    <w:abstractNumId w:val="34"/>
  </w:num>
  <w:num w:numId="12" w16cid:durableId="565384458">
    <w:abstractNumId w:val="31"/>
  </w:num>
  <w:num w:numId="13" w16cid:durableId="90661030">
    <w:abstractNumId w:val="24"/>
  </w:num>
  <w:num w:numId="14" w16cid:durableId="376049658">
    <w:abstractNumId w:val="38"/>
  </w:num>
  <w:num w:numId="15" w16cid:durableId="1995256263">
    <w:abstractNumId w:val="13"/>
  </w:num>
  <w:num w:numId="16" w16cid:durableId="1351296492">
    <w:abstractNumId w:val="6"/>
  </w:num>
  <w:num w:numId="17" w16cid:durableId="1467746963">
    <w:abstractNumId w:val="17"/>
  </w:num>
  <w:num w:numId="18" w16cid:durableId="473255912">
    <w:abstractNumId w:val="16"/>
  </w:num>
  <w:num w:numId="19" w16cid:durableId="1052846172">
    <w:abstractNumId w:val="15"/>
  </w:num>
  <w:num w:numId="20" w16cid:durableId="1131634363">
    <w:abstractNumId w:val="5"/>
  </w:num>
  <w:num w:numId="21" w16cid:durableId="1169440704">
    <w:abstractNumId w:val="14"/>
  </w:num>
  <w:num w:numId="22" w16cid:durableId="439299600">
    <w:abstractNumId w:val="21"/>
  </w:num>
  <w:num w:numId="23" w16cid:durableId="915163112">
    <w:abstractNumId w:val="35"/>
  </w:num>
  <w:num w:numId="24" w16cid:durableId="2077316314">
    <w:abstractNumId w:val="32"/>
  </w:num>
  <w:num w:numId="25" w16cid:durableId="372586183">
    <w:abstractNumId w:val="20"/>
  </w:num>
  <w:num w:numId="26" w16cid:durableId="758403272">
    <w:abstractNumId w:val="4"/>
  </w:num>
  <w:num w:numId="27" w16cid:durableId="2145076237">
    <w:abstractNumId w:val="10"/>
  </w:num>
  <w:num w:numId="28" w16cid:durableId="1889684647">
    <w:abstractNumId w:val="27"/>
  </w:num>
  <w:num w:numId="29" w16cid:durableId="265235075">
    <w:abstractNumId w:val="33"/>
  </w:num>
  <w:num w:numId="30" w16cid:durableId="796144816">
    <w:abstractNumId w:val="19"/>
  </w:num>
  <w:num w:numId="31" w16cid:durableId="214389463">
    <w:abstractNumId w:val="30"/>
  </w:num>
  <w:num w:numId="32" w16cid:durableId="2008942379">
    <w:abstractNumId w:val="18"/>
  </w:num>
  <w:num w:numId="33" w16cid:durableId="2075227708">
    <w:abstractNumId w:val="3"/>
  </w:num>
  <w:num w:numId="34" w16cid:durableId="951204776">
    <w:abstractNumId w:val="39"/>
  </w:num>
  <w:num w:numId="35" w16cid:durableId="1816289765">
    <w:abstractNumId w:val="23"/>
  </w:num>
  <w:num w:numId="36" w16cid:durableId="2140411905">
    <w:abstractNumId w:val="37"/>
  </w:num>
  <w:num w:numId="37" w16cid:durableId="798383251">
    <w:abstractNumId w:val="29"/>
  </w:num>
  <w:num w:numId="38" w16cid:durableId="1482574664">
    <w:abstractNumId w:val="26"/>
  </w:num>
  <w:num w:numId="39" w16cid:durableId="1231846087">
    <w:abstractNumId w:val="9"/>
  </w:num>
  <w:num w:numId="40" w16cid:durableId="13975132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CE2"/>
    <w:rsid w:val="00010C56"/>
    <w:rsid w:val="00012323"/>
    <w:rsid w:val="00016B5A"/>
    <w:rsid w:val="000231EE"/>
    <w:rsid w:val="000237B2"/>
    <w:rsid w:val="0003522F"/>
    <w:rsid w:val="00037351"/>
    <w:rsid w:val="0004538A"/>
    <w:rsid w:val="00050449"/>
    <w:rsid w:val="000644AE"/>
    <w:rsid w:val="00085CBE"/>
    <w:rsid w:val="00096B4D"/>
    <w:rsid w:val="000978D4"/>
    <w:rsid w:val="000A04EF"/>
    <w:rsid w:val="000A21CB"/>
    <w:rsid w:val="000A68E9"/>
    <w:rsid w:val="000A787D"/>
    <w:rsid w:val="000B0FBA"/>
    <w:rsid w:val="000B1428"/>
    <w:rsid w:val="000C56CA"/>
    <w:rsid w:val="000C685E"/>
    <w:rsid w:val="000C6EFB"/>
    <w:rsid w:val="000C779C"/>
    <w:rsid w:val="000D3F56"/>
    <w:rsid w:val="000D4691"/>
    <w:rsid w:val="000E4E0C"/>
    <w:rsid w:val="000F3558"/>
    <w:rsid w:val="000F6497"/>
    <w:rsid w:val="000F75EF"/>
    <w:rsid w:val="001073B6"/>
    <w:rsid w:val="00112E1E"/>
    <w:rsid w:val="00121695"/>
    <w:rsid w:val="00121CA4"/>
    <w:rsid w:val="00121F59"/>
    <w:rsid w:val="001222EA"/>
    <w:rsid w:val="00131CF7"/>
    <w:rsid w:val="00133284"/>
    <w:rsid w:val="00133D47"/>
    <w:rsid w:val="00137CBB"/>
    <w:rsid w:val="001400E7"/>
    <w:rsid w:val="00140C99"/>
    <w:rsid w:val="00141E7E"/>
    <w:rsid w:val="00142384"/>
    <w:rsid w:val="00142528"/>
    <w:rsid w:val="00143298"/>
    <w:rsid w:val="001460B3"/>
    <w:rsid w:val="00146538"/>
    <w:rsid w:val="00150CCD"/>
    <w:rsid w:val="00163566"/>
    <w:rsid w:val="00166204"/>
    <w:rsid w:val="00173B00"/>
    <w:rsid w:val="00176B5C"/>
    <w:rsid w:val="00176BC5"/>
    <w:rsid w:val="00181F14"/>
    <w:rsid w:val="00186A27"/>
    <w:rsid w:val="001879E9"/>
    <w:rsid w:val="001906E6"/>
    <w:rsid w:val="00195F5C"/>
    <w:rsid w:val="001B2484"/>
    <w:rsid w:val="001B63B3"/>
    <w:rsid w:val="001C3F6B"/>
    <w:rsid w:val="001C49F8"/>
    <w:rsid w:val="001D72BA"/>
    <w:rsid w:val="001E3B91"/>
    <w:rsid w:val="001E5805"/>
    <w:rsid w:val="001E7225"/>
    <w:rsid w:val="001F23EB"/>
    <w:rsid w:val="001F6574"/>
    <w:rsid w:val="0020728D"/>
    <w:rsid w:val="002079D0"/>
    <w:rsid w:val="00214ECB"/>
    <w:rsid w:val="00221FB9"/>
    <w:rsid w:val="002223E3"/>
    <w:rsid w:val="002240E4"/>
    <w:rsid w:val="002313DA"/>
    <w:rsid w:val="002370A7"/>
    <w:rsid w:val="00242B36"/>
    <w:rsid w:val="002465A3"/>
    <w:rsid w:val="00250196"/>
    <w:rsid w:val="00255B41"/>
    <w:rsid w:val="00267E37"/>
    <w:rsid w:val="0028055A"/>
    <w:rsid w:val="002817E2"/>
    <w:rsid w:val="002975B4"/>
    <w:rsid w:val="002A1DD5"/>
    <w:rsid w:val="002A3BE7"/>
    <w:rsid w:val="002A7ADD"/>
    <w:rsid w:val="002B0CDD"/>
    <w:rsid w:val="002B4157"/>
    <w:rsid w:val="002C57B9"/>
    <w:rsid w:val="002D0068"/>
    <w:rsid w:val="002D2F6F"/>
    <w:rsid w:val="002D6454"/>
    <w:rsid w:val="002F2952"/>
    <w:rsid w:val="002F51E0"/>
    <w:rsid w:val="00303436"/>
    <w:rsid w:val="0030500A"/>
    <w:rsid w:val="00306805"/>
    <w:rsid w:val="0031027C"/>
    <w:rsid w:val="00313CCC"/>
    <w:rsid w:val="00314BE9"/>
    <w:rsid w:val="0031516B"/>
    <w:rsid w:val="00315CF2"/>
    <w:rsid w:val="003170A3"/>
    <w:rsid w:val="00317980"/>
    <w:rsid w:val="00317A29"/>
    <w:rsid w:val="00321E39"/>
    <w:rsid w:val="003225A0"/>
    <w:rsid w:val="003233B7"/>
    <w:rsid w:val="00325064"/>
    <w:rsid w:val="00333898"/>
    <w:rsid w:val="00334B47"/>
    <w:rsid w:val="003355A1"/>
    <w:rsid w:val="00341CA8"/>
    <w:rsid w:val="003448E5"/>
    <w:rsid w:val="00347411"/>
    <w:rsid w:val="00350575"/>
    <w:rsid w:val="00352601"/>
    <w:rsid w:val="0035301E"/>
    <w:rsid w:val="003563CF"/>
    <w:rsid w:val="003574A1"/>
    <w:rsid w:val="0036180C"/>
    <w:rsid w:val="003650D1"/>
    <w:rsid w:val="0036584F"/>
    <w:rsid w:val="00367A20"/>
    <w:rsid w:val="00372FFF"/>
    <w:rsid w:val="00373098"/>
    <w:rsid w:val="003827FA"/>
    <w:rsid w:val="00383588"/>
    <w:rsid w:val="003870A8"/>
    <w:rsid w:val="00387497"/>
    <w:rsid w:val="00390C09"/>
    <w:rsid w:val="003950F8"/>
    <w:rsid w:val="003A62AE"/>
    <w:rsid w:val="003A7748"/>
    <w:rsid w:val="003B15E7"/>
    <w:rsid w:val="003B434F"/>
    <w:rsid w:val="003C1FA0"/>
    <w:rsid w:val="003D1AAE"/>
    <w:rsid w:val="003E4209"/>
    <w:rsid w:val="0041633E"/>
    <w:rsid w:val="004173B6"/>
    <w:rsid w:val="0042084E"/>
    <w:rsid w:val="00424CC0"/>
    <w:rsid w:val="00430331"/>
    <w:rsid w:val="00436E27"/>
    <w:rsid w:val="00445A77"/>
    <w:rsid w:val="00450173"/>
    <w:rsid w:val="0045204F"/>
    <w:rsid w:val="00462914"/>
    <w:rsid w:val="004638FD"/>
    <w:rsid w:val="00467DD5"/>
    <w:rsid w:val="00492031"/>
    <w:rsid w:val="00494303"/>
    <w:rsid w:val="004C0216"/>
    <w:rsid w:val="004C092A"/>
    <w:rsid w:val="004D2F6A"/>
    <w:rsid w:val="004E5C0C"/>
    <w:rsid w:val="004E6773"/>
    <w:rsid w:val="004F0063"/>
    <w:rsid w:val="004F0247"/>
    <w:rsid w:val="004F29B1"/>
    <w:rsid w:val="004F2E57"/>
    <w:rsid w:val="00500205"/>
    <w:rsid w:val="0052578F"/>
    <w:rsid w:val="00530A62"/>
    <w:rsid w:val="00531AE0"/>
    <w:rsid w:val="0053211B"/>
    <w:rsid w:val="00533069"/>
    <w:rsid w:val="00545F76"/>
    <w:rsid w:val="00547745"/>
    <w:rsid w:val="00553767"/>
    <w:rsid w:val="00557E57"/>
    <w:rsid w:val="005652EC"/>
    <w:rsid w:val="00567A9A"/>
    <w:rsid w:val="00567BAC"/>
    <w:rsid w:val="00572F35"/>
    <w:rsid w:val="00572F64"/>
    <w:rsid w:val="00573216"/>
    <w:rsid w:val="005736FC"/>
    <w:rsid w:val="00574175"/>
    <w:rsid w:val="00577091"/>
    <w:rsid w:val="00577852"/>
    <w:rsid w:val="00584CCC"/>
    <w:rsid w:val="00591877"/>
    <w:rsid w:val="00592A57"/>
    <w:rsid w:val="005A14A8"/>
    <w:rsid w:val="005A5BC7"/>
    <w:rsid w:val="005B5EAA"/>
    <w:rsid w:val="005C1A27"/>
    <w:rsid w:val="005C212D"/>
    <w:rsid w:val="005C5EF2"/>
    <w:rsid w:val="005D6BD5"/>
    <w:rsid w:val="005E543E"/>
    <w:rsid w:val="005F2456"/>
    <w:rsid w:val="006009BB"/>
    <w:rsid w:val="0060270B"/>
    <w:rsid w:val="00603BED"/>
    <w:rsid w:val="006137FA"/>
    <w:rsid w:val="00615B96"/>
    <w:rsid w:val="00622132"/>
    <w:rsid w:val="006226DC"/>
    <w:rsid w:val="00624DAE"/>
    <w:rsid w:val="0062507D"/>
    <w:rsid w:val="006273DD"/>
    <w:rsid w:val="00631B82"/>
    <w:rsid w:val="00632316"/>
    <w:rsid w:val="006323B6"/>
    <w:rsid w:val="00632812"/>
    <w:rsid w:val="00640C60"/>
    <w:rsid w:val="0064278B"/>
    <w:rsid w:val="00644A5E"/>
    <w:rsid w:val="00646EBA"/>
    <w:rsid w:val="0065150C"/>
    <w:rsid w:val="00652B39"/>
    <w:rsid w:val="0066089F"/>
    <w:rsid w:val="00663AD2"/>
    <w:rsid w:val="00670AEA"/>
    <w:rsid w:val="00671511"/>
    <w:rsid w:val="00672A51"/>
    <w:rsid w:val="00683A62"/>
    <w:rsid w:val="00685C4D"/>
    <w:rsid w:val="006933BC"/>
    <w:rsid w:val="006933F3"/>
    <w:rsid w:val="00694D73"/>
    <w:rsid w:val="006A3E2B"/>
    <w:rsid w:val="006C1D57"/>
    <w:rsid w:val="006C6016"/>
    <w:rsid w:val="006D1028"/>
    <w:rsid w:val="006D151A"/>
    <w:rsid w:val="006D4526"/>
    <w:rsid w:val="006E0FD7"/>
    <w:rsid w:val="006E19A2"/>
    <w:rsid w:val="006E59EE"/>
    <w:rsid w:val="006F240D"/>
    <w:rsid w:val="0070295E"/>
    <w:rsid w:val="00705A9D"/>
    <w:rsid w:val="00705E2E"/>
    <w:rsid w:val="007204DB"/>
    <w:rsid w:val="00720B67"/>
    <w:rsid w:val="00721116"/>
    <w:rsid w:val="00730A5C"/>
    <w:rsid w:val="00736E64"/>
    <w:rsid w:val="007372C6"/>
    <w:rsid w:val="0074056A"/>
    <w:rsid w:val="007415AA"/>
    <w:rsid w:val="00741CE4"/>
    <w:rsid w:val="00747411"/>
    <w:rsid w:val="00765A30"/>
    <w:rsid w:val="007804E1"/>
    <w:rsid w:val="007805F7"/>
    <w:rsid w:val="00781C42"/>
    <w:rsid w:val="00782587"/>
    <w:rsid w:val="00790593"/>
    <w:rsid w:val="00792296"/>
    <w:rsid w:val="007A40FA"/>
    <w:rsid w:val="007B1215"/>
    <w:rsid w:val="007B1F38"/>
    <w:rsid w:val="007B29BE"/>
    <w:rsid w:val="007B42D8"/>
    <w:rsid w:val="007B67A5"/>
    <w:rsid w:val="007B77B9"/>
    <w:rsid w:val="007C0F4E"/>
    <w:rsid w:val="007C5324"/>
    <w:rsid w:val="007C5EE5"/>
    <w:rsid w:val="007C77ED"/>
    <w:rsid w:val="007D72DD"/>
    <w:rsid w:val="007E01E2"/>
    <w:rsid w:val="007E1F24"/>
    <w:rsid w:val="007E23B4"/>
    <w:rsid w:val="007E3EB2"/>
    <w:rsid w:val="007E6CE2"/>
    <w:rsid w:val="007F5331"/>
    <w:rsid w:val="007F7AA8"/>
    <w:rsid w:val="008007F9"/>
    <w:rsid w:val="0080237E"/>
    <w:rsid w:val="0080637A"/>
    <w:rsid w:val="00811348"/>
    <w:rsid w:val="0081463F"/>
    <w:rsid w:val="008159D3"/>
    <w:rsid w:val="00816AAC"/>
    <w:rsid w:val="008178EF"/>
    <w:rsid w:val="00821412"/>
    <w:rsid w:val="00821DB2"/>
    <w:rsid w:val="0083174A"/>
    <w:rsid w:val="00845442"/>
    <w:rsid w:val="00850636"/>
    <w:rsid w:val="00854253"/>
    <w:rsid w:val="00857988"/>
    <w:rsid w:val="00862B18"/>
    <w:rsid w:val="00863F1D"/>
    <w:rsid w:val="008678DF"/>
    <w:rsid w:val="00876707"/>
    <w:rsid w:val="0088523B"/>
    <w:rsid w:val="00891838"/>
    <w:rsid w:val="008924F1"/>
    <w:rsid w:val="00895598"/>
    <w:rsid w:val="008B4E36"/>
    <w:rsid w:val="008C4AE2"/>
    <w:rsid w:val="008C6714"/>
    <w:rsid w:val="008C76C9"/>
    <w:rsid w:val="008C76FA"/>
    <w:rsid w:val="008C7F29"/>
    <w:rsid w:val="008D237C"/>
    <w:rsid w:val="008D36C9"/>
    <w:rsid w:val="008E259D"/>
    <w:rsid w:val="008E5113"/>
    <w:rsid w:val="008E54C1"/>
    <w:rsid w:val="008F3330"/>
    <w:rsid w:val="008F441E"/>
    <w:rsid w:val="008F4EC8"/>
    <w:rsid w:val="008F4F24"/>
    <w:rsid w:val="00902E35"/>
    <w:rsid w:val="0090399B"/>
    <w:rsid w:val="00907395"/>
    <w:rsid w:val="00913350"/>
    <w:rsid w:val="009377EB"/>
    <w:rsid w:val="00944AD4"/>
    <w:rsid w:val="00945DC3"/>
    <w:rsid w:val="009512FC"/>
    <w:rsid w:val="00952F53"/>
    <w:rsid w:val="00954ABE"/>
    <w:rsid w:val="009570B8"/>
    <w:rsid w:val="009605E2"/>
    <w:rsid w:val="00960B88"/>
    <w:rsid w:val="0096186C"/>
    <w:rsid w:val="00961FE1"/>
    <w:rsid w:val="00962308"/>
    <w:rsid w:val="00966E6A"/>
    <w:rsid w:val="00973331"/>
    <w:rsid w:val="00976BE2"/>
    <w:rsid w:val="009908C4"/>
    <w:rsid w:val="009908E7"/>
    <w:rsid w:val="009931DE"/>
    <w:rsid w:val="00993A04"/>
    <w:rsid w:val="0099614C"/>
    <w:rsid w:val="009A0069"/>
    <w:rsid w:val="009A0979"/>
    <w:rsid w:val="009A36C2"/>
    <w:rsid w:val="009A491A"/>
    <w:rsid w:val="009A661B"/>
    <w:rsid w:val="009A747F"/>
    <w:rsid w:val="009B2C3C"/>
    <w:rsid w:val="009B4AFB"/>
    <w:rsid w:val="009B4CA2"/>
    <w:rsid w:val="009C5707"/>
    <w:rsid w:val="009D22CE"/>
    <w:rsid w:val="009D4D48"/>
    <w:rsid w:val="009D6C9D"/>
    <w:rsid w:val="009E4495"/>
    <w:rsid w:val="009E6AEC"/>
    <w:rsid w:val="009F696E"/>
    <w:rsid w:val="00A05416"/>
    <w:rsid w:val="00A130CD"/>
    <w:rsid w:val="00A15854"/>
    <w:rsid w:val="00A251CB"/>
    <w:rsid w:val="00A25BFB"/>
    <w:rsid w:val="00A3280B"/>
    <w:rsid w:val="00A4104B"/>
    <w:rsid w:val="00A46B36"/>
    <w:rsid w:val="00A539A8"/>
    <w:rsid w:val="00A55466"/>
    <w:rsid w:val="00A57600"/>
    <w:rsid w:val="00A5793C"/>
    <w:rsid w:val="00A63EB3"/>
    <w:rsid w:val="00A6558C"/>
    <w:rsid w:val="00A66572"/>
    <w:rsid w:val="00A70619"/>
    <w:rsid w:val="00A7701E"/>
    <w:rsid w:val="00A91EAB"/>
    <w:rsid w:val="00A94BC8"/>
    <w:rsid w:val="00A97493"/>
    <w:rsid w:val="00AA18BE"/>
    <w:rsid w:val="00AA24C6"/>
    <w:rsid w:val="00AA7075"/>
    <w:rsid w:val="00AA774D"/>
    <w:rsid w:val="00AB6AFA"/>
    <w:rsid w:val="00AB6D5A"/>
    <w:rsid w:val="00AC1416"/>
    <w:rsid w:val="00AC3D85"/>
    <w:rsid w:val="00AC40AD"/>
    <w:rsid w:val="00AD20B1"/>
    <w:rsid w:val="00AD756D"/>
    <w:rsid w:val="00AE309B"/>
    <w:rsid w:val="00AF0816"/>
    <w:rsid w:val="00AF1B08"/>
    <w:rsid w:val="00AF4208"/>
    <w:rsid w:val="00B01632"/>
    <w:rsid w:val="00B03759"/>
    <w:rsid w:val="00B05DEB"/>
    <w:rsid w:val="00B26D45"/>
    <w:rsid w:val="00B3192F"/>
    <w:rsid w:val="00B319BF"/>
    <w:rsid w:val="00B340C5"/>
    <w:rsid w:val="00B34A1F"/>
    <w:rsid w:val="00B3530D"/>
    <w:rsid w:val="00B378AE"/>
    <w:rsid w:val="00B43065"/>
    <w:rsid w:val="00B46A4F"/>
    <w:rsid w:val="00B504B2"/>
    <w:rsid w:val="00B523DD"/>
    <w:rsid w:val="00B557D8"/>
    <w:rsid w:val="00B700BC"/>
    <w:rsid w:val="00B707B4"/>
    <w:rsid w:val="00B76AFA"/>
    <w:rsid w:val="00B829A9"/>
    <w:rsid w:val="00B92B1E"/>
    <w:rsid w:val="00B9424A"/>
    <w:rsid w:val="00B94C84"/>
    <w:rsid w:val="00B9561B"/>
    <w:rsid w:val="00B97801"/>
    <w:rsid w:val="00BA6A5E"/>
    <w:rsid w:val="00BB7D20"/>
    <w:rsid w:val="00BC060D"/>
    <w:rsid w:val="00BC096E"/>
    <w:rsid w:val="00BC1AF5"/>
    <w:rsid w:val="00BC4FE1"/>
    <w:rsid w:val="00BC6352"/>
    <w:rsid w:val="00BC7B8B"/>
    <w:rsid w:val="00BD064B"/>
    <w:rsid w:val="00BD237D"/>
    <w:rsid w:val="00BD2448"/>
    <w:rsid w:val="00BD58A2"/>
    <w:rsid w:val="00BD6793"/>
    <w:rsid w:val="00BD7D6A"/>
    <w:rsid w:val="00BF10D6"/>
    <w:rsid w:val="00BF4F78"/>
    <w:rsid w:val="00BF66AF"/>
    <w:rsid w:val="00C14564"/>
    <w:rsid w:val="00C1667F"/>
    <w:rsid w:val="00C1684E"/>
    <w:rsid w:val="00C21AF3"/>
    <w:rsid w:val="00C2440E"/>
    <w:rsid w:val="00C33E07"/>
    <w:rsid w:val="00C3596D"/>
    <w:rsid w:val="00C50866"/>
    <w:rsid w:val="00C523CC"/>
    <w:rsid w:val="00C565F7"/>
    <w:rsid w:val="00C570DB"/>
    <w:rsid w:val="00C61824"/>
    <w:rsid w:val="00C823B5"/>
    <w:rsid w:val="00C941A6"/>
    <w:rsid w:val="00C9490E"/>
    <w:rsid w:val="00CA25DA"/>
    <w:rsid w:val="00CB0BEC"/>
    <w:rsid w:val="00CB22D8"/>
    <w:rsid w:val="00CC2A42"/>
    <w:rsid w:val="00CC52C8"/>
    <w:rsid w:val="00CD30F5"/>
    <w:rsid w:val="00CD4AE8"/>
    <w:rsid w:val="00CD4D66"/>
    <w:rsid w:val="00CE26B9"/>
    <w:rsid w:val="00CE2F69"/>
    <w:rsid w:val="00CE5782"/>
    <w:rsid w:val="00CF4CE0"/>
    <w:rsid w:val="00D019DC"/>
    <w:rsid w:val="00D01C89"/>
    <w:rsid w:val="00D02A58"/>
    <w:rsid w:val="00D077CA"/>
    <w:rsid w:val="00D15DC9"/>
    <w:rsid w:val="00D2102B"/>
    <w:rsid w:val="00D21DD5"/>
    <w:rsid w:val="00D339E4"/>
    <w:rsid w:val="00D33BBF"/>
    <w:rsid w:val="00D33C56"/>
    <w:rsid w:val="00D352D6"/>
    <w:rsid w:val="00D37C91"/>
    <w:rsid w:val="00D41DBC"/>
    <w:rsid w:val="00D438A5"/>
    <w:rsid w:val="00D53CAC"/>
    <w:rsid w:val="00D5416E"/>
    <w:rsid w:val="00D54A9A"/>
    <w:rsid w:val="00D5551E"/>
    <w:rsid w:val="00D60BC3"/>
    <w:rsid w:val="00D62007"/>
    <w:rsid w:val="00D634C2"/>
    <w:rsid w:val="00D639AB"/>
    <w:rsid w:val="00D6554C"/>
    <w:rsid w:val="00D70E5E"/>
    <w:rsid w:val="00D733A5"/>
    <w:rsid w:val="00D73920"/>
    <w:rsid w:val="00D73A98"/>
    <w:rsid w:val="00D74B0D"/>
    <w:rsid w:val="00D77941"/>
    <w:rsid w:val="00D8256E"/>
    <w:rsid w:val="00D86BB4"/>
    <w:rsid w:val="00D91AFE"/>
    <w:rsid w:val="00D94A9E"/>
    <w:rsid w:val="00D94AC9"/>
    <w:rsid w:val="00D94F20"/>
    <w:rsid w:val="00DA026C"/>
    <w:rsid w:val="00DA07C7"/>
    <w:rsid w:val="00DA47AE"/>
    <w:rsid w:val="00DB0E2F"/>
    <w:rsid w:val="00DB3128"/>
    <w:rsid w:val="00DB5CB7"/>
    <w:rsid w:val="00DC07FC"/>
    <w:rsid w:val="00DC779C"/>
    <w:rsid w:val="00DC7E68"/>
    <w:rsid w:val="00DD12B5"/>
    <w:rsid w:val="00DE0777"/>
    <w:rsid w:val="00DF255E"/>
    <w:rsid w:val="00DF3ECD"/>
    <w:rsid w:val="00DF6622"/>
    <w:rsid w:val="00E001B4"/>
    <w:rsid w:val="00E00FE3"/>
    <w:rsid w:val="00E219A2"/>
    <w:rsid w:val="00E246FB"/>
    <w:rsid w:val="00E25A05"/>
    <w:rsid w:val="00E3362D"/>
    <w:rsid w:val="00E409FB"/>
    <w:rsid w:val="00E427DE"/>
    <w:rsid w:val="00E4562F"/>
    <w:rsid w:val="00E5319F"/>
    <w:rsid w:val="00E558E7"/>
    <w:rsid w:val="00E64411"/>
    <w:rsid w:val="00E73774"/>
    <w:rsid w:val="00E74135"/>
    <w:rsid w:val="00E77D0C"/>
    <w:rsid w:val="00E8030D"/>
    <w:rsid w:val="00E925BD"/>
    <w:rsid w:val="00EA0999"/>
    <w:rsid w:val="00EA2EDC"/>
    <w:rsid w:val="00EA391C"/>
    <w:rsid w:val="00EB1B54"/>
    <w:rsid w:val="00EB5D2E"/>
    <w:rsid w:val="00EB62F1"/>
    <w:rsid w:val="00EB6C2C"/>
    <w:rsid w:val="00EC001D"/>
    <w:rsid w:val="00EC470B"/>
    <w:rsid w:val="00ED168E"/>
    <w:rsid w:val="00ED53CC"/>
    <w:rsid w:val="00ED53F8"/>
    <w:rsid w:val="00EE528B"/>
    <w:rsid w:val="00EF1C9E"/>
    <w:rsid w:val="00EF24B9"/>
    <w:rsid w:val="00EF54A0"/>
    <w:rsid w:val="00EF6460"/>
    <w:rsid w:val="00F0085A"/>
    <w:rsid w:val="00F01ACC"/>
    <w:rsid w:val="00F12191"/>
    <w:rsid w:val="00F203A0"/>
    <w:rsid w:val="00F207AD"/>
    <w:rsid w:val="00F224A0"/>
    <w:rsid w:val="00F30313"/>
    <w:rsid w:val="00F32A1B"/>
    <w:rsid w:val="00F4047F"/>
    <w:rsid w:val="00F41DE0"/>
    <w:rsid w:val="00F44E79"/>
    <w:rsid w:val="00F4794C"/>
    <w:rsid w:val="00F53D31"/>
    <w:rsid w:val="00F54013"/>
    <w:rsid w:val="00F5771F"/>
    <w:rsid w:val="00F57D89"/>
    <w:rsid w:val="00F61BF8"/>
    <w:rsid w:val="00F625C6"/>
    <w:rsid w:val="00F66285"/>
    <w:rsid w:val="00F666FE"/>
    <w:rsid w:val="00F71489"/>
    <w:rsid w:val="00F728A1"/>
    <w:rsid w:val="00F7744E"/>
    <w:rsid w:val="00F77790"/>
    <w:rsid w:val="00F90C66"/>
    <w:rsid w:val="00F9332A"/>
    <w:rsid w:val="00FA278E"/>
    <w:rsid w:val="00FA4F00"/>
    <w:rsid w:val="00FA51FE"/>
    <w:rsid w:val="00FB07B1"/>
    <w:rsid w:val="00FB3D75"/>
    <w:rsid w:val="00FB408E"/>
    <w:rsid w:val="00FB599A"/>
    <w:rsid w:val="00FB689D"/>
    <w:rsid w:val="00FB7A60"/>
    <w:rsid w:val="00FC103F"/>
    <w:rsid w:val="00FC11C0"/>
    <w:rsid w:val="00FC7C8A"/>
    <w:rsid w:val="00FD0216"/>
    <w:rsid w:val="00FE1962"/>
    <w:rsid w:val="00FE5E14"/>
    <w:rsid w:val="03AFDDAC"/>
    <w:rsid w:val="093349C3"/>
    <w:rsid w:val="09653049"/>
    <w:rsid w:val="19834199"/>
    <w:rsid w:val="21E6C43B"/>
    <w:rsid w:val="26B55C7D"/>
    <w:rsid w:val="2A33B852"/>
    <w:rsid w:val="341AE23F"/>
    <w:rsid w:val="34AF8F0B"/>
    <w:rsid w:val="36F8CC24"/>
    <w:rsid w:val="3C2DBB3E"/>
    <w:rsid w:val="3CFE6D0F"/>
    <w:rsid w:val="432C083F"/>
    <w:rsid w:val="50924DFF"/>
    <w:rsid w:val="51EA23A7"/>
    <w:rsid w:val="57933508"/>
    <w:rsid w:val="599F3C85"/>
    <w:rsid w:val="5A071705"/>
    <w:rsid w:val="7C9FD5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EB3EEB"/>
  <w15:docId w15:val="{554E85E6-151F-4C91-A4DC-094D8653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1FE1"/>
    <w:rPr>
      <w:sz w:val="24"/>
      <w:szCs w:val="24"/>
      <w:lang w:val="en-AU" w:eastAsia="en-US"/>
    </w:rPr>
  </w:style>
  <w:style w:type="paragraph" w:styleId="Heading1">
    <w:name w:val="heading 1"/>
    <w:basedOn w:val="Normal"/>
    <w:next w:val="Normal"/>
    <w:link w:val="Heading1Char"/>
    <w:qFormat/>
    <w:rsid w:val="00112E1E"/>
    <w:pPr>
      <w:keepNext/>
      <w:pBdr>
        <w:bottom w:val="single" w:sz="4" w:space="1" w:color="auto"/>
      </w:pBdr>
      <w:spacing w:before="240" w:after="60"/>
      <w:outlineLvl w:val="0"/>
    </w:pPr>
    <w:rPr>
      <w:rFonts w:ascii="Arial" w:hAnsi="Arial"/>
      <w:b/>
      <w:color w:val="333333"/>
      <w:sz w:val="32"/>
      <w:szCs w:val="32"/>
    </w:rPr>
  </w:style>
  <w:style w:type="paragraph" w:styleId="Heading2">
    <w:name w:val="heading 2"/>
    <w:basedOn w:val="Normal"/>
    <w:next w:val="Normal"/>
    <w:qFormat/>
    <w:rsid w:val="00F32A1B"/>
    <w:pPr>
      <w:keepNext/>
      <w:spacing w:before="240" w:after="60"/>
      <w:outlineLvl w:val="1"/>
    </w:pPr>
    <w:rPr>
      <w:rFonts w:ascii="Arial" w:hAnsi="Arial"/>
      <w:b/>
      <w:sz w:val="28"/>
    </w:rPr>
  </w:style>
  <w:style w:type="paragraph" w:styleId="Heading3">
    <w:name w:val="heading 3"/>
    <w:basedOn w:val="Normal"/>
    <w:next w:val="Normal"/>
    <w:qFormat/>
    <w:rsid w:val="00F32A1B"/>
    <w:pPr>
      <w:keepNext/>
      <w:spacing w:before="240" w:after="60"/>
      <w:outlineLvl w:val="2"/>
    </w:pPr>
    <w:rPr>
      <w:rFonts w:ascii="Arial" w:hAnsi="Arial"/>
      <w:b/>
      <w:szCs w:val="20"/>
    </w:rPr>
  </w:style>
  <w:style w:type="paragraph" w:styleId="Heading4">
    <w:name w:val="heading 4"/>
    <w:basedOn w:val="Normal"/>
    <w:next w:val="Normal"/>
    <w:qFormat/>
    <w:rsid w:val="00F32A1B"/>
    <w:pPr>
      <w:keepNext/>
      <w:spacing w:before="240" w:after="60" w:line="288" w:lineRule="auto"/>
      <w:outlineLvl w:val="3"/>
    </w:pPr>
    <w:rPr>
      <w:rFonts w:ascii="Arial" w:hAnsi="Arial"/>
      <w:b/>
      <w:sz w:val="22"/>
    </w:rPr>
  </w:style>
  <w:style w:type="paragraph" w:styleId="Heading5">
    <w:name w:val="heading 5"/>
    <w:basedOn w:val="Normal"/>
    <w:next w:val="Normal"/>
    <w:qFormat/>
    <w:rsid w:val="00F32A1B"/>
    <w:pPr>
      <w:keepNext/>
      <w:spacing w:line="264" w:lineRule="auto"/>
      <w:outlineLvl w:val="4"/>
    </w:pPr>
    <w:rPr>
      <w:rFonts w:ascii="Arial" w:hAnsi="Arial"/>
      <w:b/>
      <w:color w:val="333333"/>
      <w:sz w:val="20"/>
    </w:rPr>
  </w:style>
  <w:style w:type="paragraph" w:styleId="Heading8">
    <w:name w:val="heading 8"/>
    <w:basedOn w:val="Normal"/>
    <w:next w:val="Normal"/>
    <w:qFormat/>
    <w:rsid w:val="000C6EFB"/>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5BFB"/>
    <w:pPr>
      <w:tabs>
        <w:tab w:val="center" w:pos="4320"/>
        <w:tab w:val="right" w:pos="8640"/>
      </w:tabs>
    </w:pPr>
    <w:rPr>
      <w:rFonts w:ascii="Arial" w:hAnsi="Arial"/>
      <w:sz w:val="20"/>
    </w:rPr>
  </w:style>
  <w:style w:type="paragraph" w:styleId="Footer">
    <w:name w:val="footer"/>
    <w:basedOn w:val="Normal"/>
    <w:link w:val="FooterChar"/>
    <w:uiPriority w:val="99"/>
    <w:rsid w:val="00A25BFB"/>
    <w:pPr>
      <w:tabs>
        <w:tab w:val="center" w:pos="4320"/>
        <w:tab w:val="right" w:pos="8640"/>
      </w:tabs>
      <w:jc w:val="right"/>
    </w:pPr>
    <w:rPr>
      <w:rFonts w:ascii="Arial" w:hAnsi="Arial"/>
      <w:color w:val="000080"/>
      <w:sz w:val="16"/>
    </w:rPr>
  </w:style>
  <w:style w:type="table" w:styleId="TableGrid">
    <w:name w:val="Table Grid"/>
    <w:basedOn w:val="TableNormal"/>
    <w:uiPriority w:val="39"/>
    <w:rsid w:val="00A25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25BFB"/>
    <w:rPr>
      <w:rFonts w:ascii="Tahoma" w:hAnsi="Tahoma" w:cs="Tahoma"/>
      <w:sz w:val="16"/>
      <w:szCs w:val="16"/>
    </w:rPr>
  </w:style>
  <w:style w:type="character" w:styleId="Hyperlink">
    <w:name w:val="Hyperlink"/>
    <w:basedOn w:val="DefaultParagraphFont"/>
    <w:rsid w:val="00A25BFB"/>
    <w:rPr>
      <w:color w:val="0000FF"/>
      <w:u w:val="none"/>
    </w:rPr>
  </w:style>
  <w:style w:type="paragraph" w:styleId="Title">
    <w:name w:val="Title"/>
    <w:basedOn w:val="Normal"/>
    <w:link w:val="TitleChar"/>
    <w:qFormat/>
    <w:rsid w:val="00462914"/>
    <w:pPr>
      <w:spacing w:before="240" w:after="60"/>
      <w:jc w:val="right"/>
      <w:outlineLvl w:val="0"/>
    </w:pPr>
    <w:rPr>
      <w:rFonts w:ascii="Verdana" w:hAnsi="Verdana"/>
      <w:kern w:val="28"/>
      <w:sz w:val="48"/>
      <w:szCs w:val="38"/>
    </w:rPr>
  </w:style>
  <w:style w:type="character" w:styleId="PageNumber">
    <w:name w:val="page number"/>
    <w:basedOn w:val="DefaultParagraphFont"/>
    <w:rsid w:val="00A25BFB"/>
  </w:style>
  <w:style w:type="paragraph" w:styleId="TOC1">
    <w:name w:val="toc 1"/>
    <w:basedOn w:val="Normal"/>
    <w:next w:val="Normal"/>
    <w:autoRedefine/>
    <w:semiHidden/>
    <w:rsid w:val="00747411"/>
    <w:pPr>
      <w:spacing w:before="120"/>
    </w:pPr>
    <w:rPr>
      <w:rFonts w:ascii="Arial" w:hAnsi="Arial"/>
      <w:b/>
      <w:sz w:val="20"/>
      <w:szCs w:val="20"/>
    </w:rPr>
  </w:style>
  <w:style w:type="paragraph" w:styleId="TOC2">
    <w:name w:val="toc 2"/>
    <w:basedOn w:val="Normal"/>
    <w:next w:val="Normal"/>
    <w:autoRedefine/>
    <w:semiHidden/>
    <w:rsid w:val="00A25BFB"/>
    <w:pPr>
      <w:spacing w:before="120"/>
      <w:ind w:left="220"/>
    </w:pPr>
    <w:rPr>
      <w:rFonts w:ascii="Arial" w:hAnsi="Arial"/>
      <w:sz w:val="20"/>
    </w:rPr>
  </w:style>
  <w:style w:type="paragraph" w:styleId="TOC3">
    <w:name w:val="toc 3"/>
    <w:basedOn w:val="Normal"/>
    <w:next w:val="Normal"/>
    <w:autoRedefine/>
    <w:semiHidden/>
    <w:rsid w:val="00A25BFB"/>
    <w:pPr>
      <w:ind w:left="734"/>
    </w:pPr>
    <w:rPr>
      <w:rFonts w:ascii="Arial" w:hAnsi="Arial"/>
      <w:sz w:val="20"/>
    </w:rPr>
  </w:style>
  <w:style w:type="paragraph" w:styleId="TOC4">
    <w:name w:val="toc 4"/>
    <w:basedOn w:val="Normal"/>
    <w:next w:val="Normal"/>
    <w:autoRedefine/>
    <w:semiHidden/>
    <w:rsid w:val="00A25BFB"/>
    <w:pPr>
      <w:ind w:left="660"/>
    </w:pPr>
    <w:rPr>
      <w:sz w:val="20"/>
    </w:rPr>
  </w:style>
  <w:style w:type="paragraph" w:styleId="TOC5">
    <w:name w:val="toc 5"/>
    <w:basedOn w:val="Normal"/>
    <w:next w:val="Normal"/>
    <w:autoRedefine/>
    <w:semiHidden/>
    <w:rsid w:val="00A25BFB"/>
    <w:pPr>
      <w:ind w:left="880"/>
    </w:pPr>
    <w:rPr>
      <w:sz w:val="20"/>
    </w:rPr>
  </w:style>
  <w:style w:type="paragraph" w:styleId="TOC6">
    <w:name w:val="toc 6"/>
    <w:basedOn w:val="Normal"/>
    <w:next w:val="Normal"/>
    <w:autoRedefine/>
    <w:semiHidden/>
    <w:rsid w:val="00A25BFB"/>
    <w:pPr>
      <w:ind w:left="1100"/>
    </w:pPr>
    <w:rPr>
      <w:sz w:val="20"/>
    </w:rPr>
  </w:style>
  <w:style w:type="paragraph" w:styleId="TOC7">
    <w:name w:val="toc 7"/>
    <w:basedOn w:val="Normal"/>
    <w:next w:val="Normal"/>
    <w:autoRedefine/>
    <w:semiHidden/>
    <w:rsid w:val="00A25BFB"/>
    <w:pPr>
      <w:ind w:left="1320"/>
    </w:pPr>
    <w:rPr>
      <w:sz w:val="20"/>
    </w:rPr>
  </w:style>
  <w:style w:type="paragraph" w:styleId="TOC8">
    <w:name w:val="toc 8"/>
    <w:basedOn w:val="Normal"/>
    <w:next w:val="Normal"/>
    <w:autoRedefine/>
    <w:semiHidden/>
    <w:rsid w:val="00A25BFB"/>
    <w:pPr>
      <w:ind w:left="1540"/>
    </w:pPr>
    <w:rPr>
      <w:sz w:val="20"/>
    </w:rPr>
  </w:style>
  <w:style w:type="paragraph" w:styleId="TOC9">
    <w:name w:val="toc 9"/>
    <w:basedOn w:val="Normal"/>
    <w:next w:val="Normal"/>
    <w:autoRedefine/>
    <w:semiHidden/>
    <w:rsid w:val="00A25BFB"/>
    <w:pPr>
      <w:ind w:left="1760"/>
    </w:pPr>
    <w:rPr>
      <w:sz w:val="20"/>
    </w:rPr>
  </w:style>
  <w:style w:type="character" w:customStyle="1" w:styleId="NormalArialBold">
    <w:name w:val="Normal Arial Bold"/>
    <w:basedOn w:val="DefaultParagraphFont"/>
    <w:rsid w:val="00A25BFB"/>
    <w:rPr>
      <w:rFonts w:ascii="Arial" w:hAnsi="Arial"/>
      <w:b/>
      <w:bCs/>
      <w:sz w:val="20"/>
    </w:rPr>
  </w:style>
  <w:style w:type="paragraph" w:styleId="BodyText">
    <w:name w:val="Body Text"/>
    <w:basedOn w:val="Normal"/>
    <w:rsid w:val="00A25BFB"/>
    <w:rPr>
      <w:i/>
      <w:iCs/>
    </w:rPr>
  </w:style>
  <w:style w:type="paragraph" w:customStyle="1" w:styleId="TableHeader">
    <w:name w:val="Table Header"/>
    <w:basedOn w:val="Normal"/>
    <w:rsid w:val="00A25BFB"/>
    <w:rPr>
      <w:rFonts w:ascii="Arial Black" w:hAnsi="Arial Black"/>
    </w:rPr>
  </w:style>
  <w:style w:type="character" w:customStyle="1" w:styleId="TableNormal1Char">
    <w:name w:val="Table Normal1 Char"/>
    <w:basedOn w:val="DefaultParagraphFont"/>
    <w:link w:val="TableNormal1"/>
    <w:rsid w:val="00624DAE"/>
    <w:rPr>
      <w:rFonts w:ascii="Arial" w:hAnsi="Arial"/>
      <w:sz w:val="18"/>
      <w:szCs w:val="24"/>
      <w:lang w:val="en-AU" w:eastAsia="en-US" w:bidi="ar-SA"/>
    </w:rPr>
  </w:style>
  <w:style w:type="character" w:styleId="FollowedHyperlink">
    <w:name w:val="FollowedHyperlink"/>
    <w:basedOn w:val="DefaultParagraphFont"/>
    <w:rsid w:val="00A25BFB"/>
    <w:rPr>
      <w:color w:val="800080"/>
      <w:u w:val="none"/>
    </w:rPr>
  </w:style>
  <w:style w:type="paragraph" w:customStyle="1" w:styleId="TableHeading1">
    <w:name w:val="Table Heading 1"/>
    <w:basedOn w:val="Normal"/>
    <w:rsid w:val="00A25BFB"/>
    <w:rPr>
      <w:rFonts w:ascii="Arial" w:hAnsi="Arial"/>
      <w:b/>
      <w:sz w:val="20"/>
    </w:rPr>
  </w:style>
  <w:style w:type="paragraph" w:customStyle="1" w:styleId="TableNormal1">
    <w:name w:val="Table Normal1"/>
    <w:basedOn w:val="Header"/>
    <w:link w:val="TableNormal1Char"/>
    <w:rsid w:val="00624DAE"/>
    <w:pPr>
      <w:tabs>
        <w:tab w:val="clear" w:pos="4320"/>
        <w:tab w:val="clear" w:pos="8640"/>
      </w:tabs>
    </w:pPr>
    <w:rPr>
      <w:sz w:val="18"/>
    </w:rPr>
  </w:style>
  <w:style w:type="paragraph" w:styleId="z-BottomofForm">
    <w:name w:val="HTML Bottom of Form"/>
    <w:basedOn w:val="Normal"/>
    <w:next w:val="Normal"/>
    <w:hidden/>
    <w:rsid w:val="00A25BFB"/>
    <w:pPr>
      <w:pBdr>
        <w:top w:val="single" w:sz="6" w:space="1" w:color="auto"/>
      </w:pBdr>
      <w:jc w:val="center"/>
    </w:pPr>
    <w:rPr>
      <w:rFonts w:ascii="Arial" w:hAnsi="Arial" w:cs="Arial"/>
      <w:vanish/>
      <w:color w:val="000000"/>
      <w:sz w:val="16"/>
      <w:szCs w:val="16"/>
      <w:lang w:val="en-US"/>
    </w:rPr>
  </w:style>
  <w:style w:type="character" w:styleId="CommentReference">
    <w:name w:val="annotation reference"/>
    <w:basedOn w:val="DefaultParagraphFont"/>
    <w:semiHidden/>
    <w:rsid w:val="00A25BFB"/>
    <w:rPr>
      <w:sz w:val="16"/>
      <w:szCs w:val="16"/>
    </w:rPr>
  </w:style>
  <w:style w:type="character" w:customStyle="1" w:styleId="InstructionNote">
    <w:name w:val="InstructionNote"/>
    <w:basedOn w:val="DefaultParagraphFont"/>
    <w:rsid w:val="00A25BFB"/>
    <w:rPr>
      <w:b/>
      <w:u w:val="single"/>
    </w:rPr>
  </w:style>
  <w:style w:type="paragraph" w:styleId="CommentText">
    <w:name w:val="annotation text"/>
    <w:basedOn w:val="Normal"/>
    <w:link w:val="CommentTextChar"/>
    <w:semiHidden/>
    <w:rsid w:val="00A25BFB"/>
    <w:rPr>
      <w:sz w:val="20"/>
    </w:rPr>
  </w:style>
  <w:style w:type="paragraph" w:customStyle="1" w:styleId="TitleSecondary">
    <w:name w:val="Title Secondary"/>
    <w:basedOn w:val="Normal"/>
    <w:rsid w:val="00462914"/>
    <w:rPr>
      <w:rFonts w:ascii="Verdana" w:hAnsi="Verdana"/>
      <w:sz w:val="28"/>
      <w:szCs w:val="20"/>
    </w:rPr>
  </w:style>
  <w:style w:type="character" w:customStyle="1" w:styleId="TitleChar">
    <w:name w:val="Title Char"/>
    <w:basedOn w:val="DefaultParagraphFont"/>
    <w:link w:val="Title"/>
    <w:rsid w:val="00462914"/>
    <w:rPr>
      <w:rFonts w:ascii="Verdana" w:hAnsi="Verdana"/>
      <w:kern w:val="28"/>
      <w:sz w:val="48"/>
      <w:szCs w:val="38"/>
      <w:lang w:val="en-AU" w:eastAsia="en-US" w:bidi="ar-SA"/>
    </w:rPr>
  </w:style>
  <w:style w:type="paragraph" w:customStyle="1" w:styleId="TitleDate">
    <w:name w:val="Title Date"/>
    <w:basedOn w:val="Title"/>
    <w:rsid w:val="00462914"/>
    <w:rPr>
      <w:sz w:val="28"/>
    </w:rPr>
  </w:style>
  <w:style w:type="paragraph" w:styleId="Caption">
    <w:name w:val="caption"/>
    <w:basedOn w:val="Normal"/>
    <w:next w:val="Normal"/>
    <w:qFormat/>
    <w:rsid w:val="00F32A1B"/>
    <w:rPr>
      <w:rFonts w:ascii="Arial" w:hAnsi="Arial"/>
      <w:b/>
      <w:bCs/>
      <w:sz w:val="18"/>
      <w:szCs w:val="20"/>
    </w:rPr>
  </w:style>
  <w:style w:type="paragraph" w:styleId="BodyText2">
    <w:name w:val="Body Text 2"/>
    <w:basedOn w:val="Normal"/>
    <w:rsid w:val="000C6EFB"/>
    <w:pPr>
      <w:spacing w:after="120" w:line="480" w:lineRule="auto"/>
    </w:pPr>
  </w:style>
  <w:style w:type="paragraph" w:styleId="BodyTextIndent2">
    <w:name w:val="Body Text Indent 2"/>
    <w:basedOn w:val="Normal"/>
    <w:rsid w:val="000C6EFB"/>
    <w:pPr>
      <w:spacing w:after="120" w:line="480" w:lineRule="auto"/>
      <w:ind w:left="283"/>
    </w:pPr>
  </w:style>
  <w:style w:type="paragraph" w:customStyle="1" w:styleId="Hanging1">
    <w:name w:val="Hanging 1"/>
    <w:basedOn w:val="Normal"/>
    <w:rsid w:val="000C6EFB"/>
    <w:pPr>
      <w:overflowPunct w:val="0"/>
      <w:autoSpaceDE w:val="0"/>
      <w:autoSpaceDN w:val="0"/>
      <w:adjustRightInd w:val="0"/>
      <w:ind w:left="700" w:hanging="700"/>
      <w:jc w:val="both"/>
      <w:textAlignment w:val="baseline"/>
    </w:pPr>
    <w:rPr>
      <w:rFonts w:ascii="Bookman" w:hAnsi="Bookman" w:cs="Bookman"/>
    </w:rPr>
  </w:style>
  <w:style w:type="paragraph" w:customStyle="1" w:styleId="Hanging2">
    <w:name w:val="Hanging 2"/>
    <w:basedOn w:val="Hanging1"/>
    <w:rsid w:val="000C6EFB"/>
    <w:pPr>
      <w:ind w:left="1400"/>
    </w:pPr>
  </w:style>
  <w:style w:type="paragraph" w:styleId="ListParagraph">
    <w:name w:val="List Paragraph"/>
    <w:basedOn w:val="Normal"/>
    <w:uiPriority w:val="34"/>
    <w:qFormat/>
    <w:rsid w:val="00F41DE0"/>
    <w:pPr>
      <w:ind w:left="720"/>
      <w:contextualSpacing/>
    </w:pPr>
  </w:style>
  <w:style w:type="paragraph" w:styleId="CommentSubject">
    <w:name w:val="annotation subject"/>
    <w:basedOn w:val="CommentText"/>
    <w:next w:val="CommentText"/>
    <w:link w:val="CommentSubjectChar"/>
    <w:rsid w:val="004C092A"/>
    <w:rPr>
      <w:b/>
      <w:bCs/>
      <w:szCs w:val="20"/>
    </w:rPr>
  </w:style>
  <w:style w:type="character" w:customStyle="1" w:styleId="CommentTextChar">
    <w:name w:val="Comment Text Char"/>
    <w:basedOn w:val="DefaultParagraphFont"/>
    <w:link w:val="CommentText"/>
    <w:semiHidden/>
    <w:rsid w:val="004C092A"/>
    <w:rPr>
      <w:szCs w:val="24"/>
      <w:lang w:val="en-AU" w:eastAsia="en-US"/>
    </w:rPr>
  </w:style>
  <w:style w:type="character" w:customStyle="1" w:styleId="CommentSubjectChar">
    <w:name w:val="Comment Subject Char"/>
    <w:basedOn w:val="CommentTextChar"/>
    <w:link w:val="CommentSubject"/>
    <w:rsid w:val="004C092A"/>
    <w:rPr>
      <w:szCs w:val="24"/>
      <w:lang w:val="en-AU" w:eastAsia="en-US"/>
    </w:rPr>
  </w:style>
  <w:style w:type="character" w:styleId="UnresolvedMention">
    <w:name w:val="Unresolved Mention"/>
    <w:basedOn w:val="DefaultParagraphFont"/>
    <w:uiPriority w:val="99"/>
    <w:semiHidden/>
    <w:unhideWhenUsed/>
    <w:rsid w:val="00D60BC3"/>
    <w:rPr>
      <w:color w:val="605E5C"/>
      <w:shd w:val="clear" w:color="auto" w:fill="E1DFDD"/>
    </w:rPr>
  </w:style>
  <w:style w:type="paragraph" w:styleId="FootnoteText">
    <w:name w:val="footnote text"/>
    <w:basedOn w:val="Normal"/>
    <w:link w:val="FootnoteTextChar"/>
    <w:semiHidden/>
    <w:unhideWhenUsed/>
    <w:rsid w:val="000F75EF"/>
    <w:rPr>
      <w:sz w:val="20"/>
      <w:szCs w:val="20"/>
    </w:rPr>
  </w:style>
  <w:style w:type="character" w:customStyle="1" w:styleId="FootnoteTextChar">
    <w:name w:val="Footnote Text Char"/>
    <w:basedOn w:val="DefaultParagraphFont"/>
    <w:link w:val="FootnoteText"/>
    <w:semiHidden/>
    <w:rsid w:val="000F75EF"/>
    <w:rPr>
      <w:lang w:val="en-AU" w:eastAsia="en-US"/>
    </w:rPr>
  </w:style>
  <w:style w:type="character" w:styleId="FootnoteReference">
    <w:name w:val="footnote reference"/>
    <w:basedOn w:val="DefaultParagraphFont"/>
    <w:semiHidden/>
    <w:unhideWhenUsed/>
    <w:rsid w:val="000F75EF"/>
    <w:rPr>
      <w:vertAlign w:val="superscript"/>
    </w:rPr>
  </w:style>
  <w:style w:type="character" w:customStyle="1" w:styleId="Heading1Char">
    <w:name w:val="Heading 1 Char"/>
    <w:basedOn w:val="DefaultParagraphFont"/>
    <w:link w:val="Heading1"/>
    <w:rsid w:val="002B4157"/>
    <w:rPr>
      <w:rFonts w:ascii="Arial" w:hAnsi="Arial"/>
      <w:b/>
      <w:color w:val="333333"/>
      <w:sz w:val="32"/>
      <w:szCs w:val="32"/>
      <w:lang w:val="en-AU" w:eastAsia="en-US"/>
    </w:rPr>
  </w:style>
  <w:style w:type="paragraph" w:styleId="NormalWeb">
    <w:name w:val="Normal (Web)"/>
    <w:basedOn w:val="Normal"/>
    <w:uiPriority w:val="99"/>
    <w:unhideWhenUsed/>
    <w:rsid w:val="009B2C3C"/>
    <w:pPr>
      <w:spacing w:before="100" w:beforeAutospacing="1" w:after="100" w:afterAutospacing="1"/>
    </w:pPr>
    <w:rPr>
      <w:lang w:val="en-NZ" w:eastAsia="en-NZ"/>
    </w:rPr>
  </w:style>
  <w:style w:type="paragraph" w:styleId="Revision">
    <w:name w:val="Revision"/>
    <w:hidden/>
    <w:uiPriority w:val="99"/>
    <w:semiHidden/>
    <w:rsid w:val="00D639AB"/>
    <w:rPr>
      <w:sz w:val="24"/>
      <w:szCs w:val="24"/>
      <w:lang w:val="en-AU" w:eastAsia="en-US"/>
    </w:rPr>
  </w:style>
  <w:style w:type="character" w:customStyle="1" w:styleId="FooterChar">
    <w:name w:val="Footer Char"/>
    <w:basedOn w:val="DefaultParagraphFont"/>
    <w:link w:val="Footer"/>
    <w:uiPriority w:val="99"/>
    <w:rsid w:val="00F0085A"/>
    <w:rPr>
      <w:rFonts w:ascii="Arial" w:hAnsi="Arial"/>
      <w:color w:val="000080"/>
      <w:sz w:val="16"/>
      <w:szCs w:val="24"/>
      <w:lang w:val="en-AU" w:eastAsia="en-US"/>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AA18BE"/>
  </w:style>
  <w:style w:type="character" w:customStyle="1" w:styleId="eop">
    <w:name w:val="eop"/>
    <w:basedOn w:val="DefaultParagraphFont"/>
    <w:rsid w:val="00AA18BE"/>
  </w:style>
  <w:style w:type="paragraph" w:customStyle="1" w:styleId="paragraph">
    <w:name w:val="paragraph"/>
    <w:basedOn w:val="Normal"/>
    <w:rsid w:val="00AA18BE"/>
    <w:pPr>
      <w:spacing w:before="100" w:beforeAutospacing="1" w:after="100" w:afterAutospacing="1"/>
    </w:pPr>
    <w:rPr>
      <w:lang w:val="en-NZ"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452477">
      <w:bodyDiv w:val="1"/>
      <w:marLeft w:val="0"/>
      <w:marRight w:val="0"/>
      <w:marTop w:val="0"/>
      <w:marBottom w:val="0"/>
      <w:divBdr>
        <w:top w:val="none" w:sz="0" w:space="0" w:color="auto"/>
        <w:left w:val="none" w:sz="0" w:space="0" w:color="auto"/>
        <w:bottom w:val="none" w:sz="0" w:space="0" w:color="auto"/>
        <w:right w:val="none" w:sz="0" w:space="0" w:color="auto"/>
      </w:divBdr>
      <w:divsChild>
        <w:div w:id="2007436609">
          <w:marLeft w:val="0"/>
          <w:marRight w:val="0"/>
          <w:marTop w:val="0"/>
          <w:marBottom w:val="0"/>
          <w:divBdr>
            <w:top w:val="none" w:sz="0" w:space="0" w:color="auto"/>
            <w:left w:val="none" w:sz="0" w:space="0" w:color="auto"/>
            <w:bottom w:val="none" w:sz="0" w:space="0" w:color="auto"/>
            <w:right w:val="none" w:sz="0" w:space="0" w:color="auto"/>
          </w:divBdr>
          <w:divsChild>
            <w:div w:id="2017801616">
              <w:marLeft w:val="0"/>
              <w:marRight w:val="0"/>
              <w:marTop w:val="100"/>
              <w:marBottom w:val="100"/>
              <w:divBdr>
                <w:top w:val="none" w:sz="0" w:space="0" w:color="auto"/>
                <w:left w:val="none" w:sz="0" w:space="0" w:color="auto"/>
                <w:bottom w:val="none" w:sz="0" w:space="0" w:color="auto"/>
                <w:right w:val="none" w:sz="0" w:space="0" w:color="auto"/>
              </w:divBdr>
              <w:divsChild>
                <w:div w:id="1146824920">
                  <w:marLeft w:val="0"/>
                  <w:marRight w:val="0"/>
                  <w:marTop w:val="0"/>
                  <w:marBottom w:val="0"/>
                  <w:divBdr>
                    <w:top w:val="none" w:sz="0" w:space="0" w:color="auto"/>
                    <w:left w:val="none" w:sz="0" w:space="0" w:color="auto"/>
                    <w:bottom w:val="none" w:sz="0" w:space="0" w:color="auto"/>
                    <w:right w:val="none" w:sz="0" w:space="0" w:color="auto"/>
                  </w:divBdr>
                  <w:divsChild>
                    <w:div w:id="1787508635">
                      <w:marLeft w:val="4200"/>
                      <w:marRight w:val="0"/>
                      <w:marTop w:val="0"/>
                      <w:marBottom w:val="0"/>
                      <w:divBdr>
                        <w:top w:val="none" w:sz="0" w:space="0" w:color="auto"/>
                        <w:left w:val="none" w:sz="0" w:space="0" w:color="auto"/>
                        <w:bottom w:val="none" w:sz="0" w:space="0" w:color="auto"/>
                        <w:right w:val="none" w:sz="0" w:space="0" w:color="auto"/>
                      </w:divBdr>
                      <w:divsChild>
                        <w:div w:id="10710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858573">
      <w:bodyDiv w:val="1"/>
      <w:marLeft w:val="0"/>
      <w:marRight w:val="0"/>
      <w:marTop w:val="0"/>
      <w:marBottom w:val="0"/>
      <w:divBdr>
        <w:top w:val="none" w:sz="0" w:space="0" w:color="auto"/>
        <w:left w:val="none" w:sz="0" w:space="0" w:color="auto"/>
        <w:bottom w:val="none" w:sz="0" w:space="0" w:color="auto"/>
        <w:right w:val="none" w:sz="0" w:space="0" w:color="auto"/>
      </w:divBdr>
      <w:divsChild>
        <w:div w:id="266890558">
          <w:marLeft w:val="0"/>
          <w:marRight w:val="0"/>
          <w:marTop w:val="0"/>
          <w:marBottom w:val="0"/>
          <w:divBdr>
            <w:top w:val="none" w:sz="0" w:space="0" w:color="auto"/>
            <w:left w:val="none" w:sz="0" w:space="0" w:color="auto"/>
            <w:bottom w:val="none" w:sz="0" w:space="0" w:color="auto"/>
            <w:right w:val="none" w:sz="0" w:space="0" w:color="auto"/>
          </w:divBdr>
        </w:div>
        <w:div w:id="523253344">
          <w:marLeft w:val="0"/>
          <w:marRight w:val="0"/>
          <w:marTop w:val="0"/>
          <w:marBottom w:val="0"/>
          <w:divBdr>
            <w:top w:val="none" w:sz="0" w:space="0" w:color="auto"/>
            <w:left w:val="none" w:sz="0" w:space="0" w:color="auto"/>
            <w:bottom w:val="none" w:sz="0" w:space="0" w:color="auto"/>
            <w:right w:val="none" w:sz="0" w:space="0" w:color="auto"/>
          </w:divBdr>
        </w:div>
        <w:div w:id="728111975">
          <w:marLeft w:val="0"/>
          <w:marRight w:val="0"/>
          <w:marTop w:val="0"/>
          <w:marBottom w:val="0"/>
          <w:divBdr>
            <w:top w:val="none" w:sz="0" w:space="0" w:color="auto"/>
            <w:left w:val="none" w:sz="0" w:space="0" w:color="auto"/>
            <w:bottom w:val="none" w:sz="0" w:space="0" w:color="auto"/>
            <w:right w:val="none" w:sz="0" w:space="0" w:color="auto"/>
          </w:divBdr>
        </w:div>
        <w:div w:id="788086448">
          <w:marLeft w:val="0"/>
          <w:marRight w:val="0"/>
          <w:marTop w:val="0"/>
          <w:marBottom w:val="0"/>
          <w:divBdr>
            <w:top w:val="none" w:sz="0" w:space="0" w:color="auto"/>
            <w:left w:val="none" w:sz="0" w:space="0" w:color="auto"/>
            <w:bottom w:val="none" w:sz="0" w:space="0" w:color="auto"/>
            <w:right w:val="none" w:sz="0" w:space="0" w:color="auto"/>
          </w:divBdr>
        </w:div>
        <w:div w:id="1164659441">
          <w:marLeft w:val="0"/>
          <w:marRight w:val="0"/>
          <w:marTop w:val="0"/>
          <w:marBottom w:val="0"/>
          <w:divBdr>
            <w:top w:val="none" w:sz="0" w:space="0" w:color="auto"/>
            <w:left w:val="none" w:sz="0" w:space="0" w:color="auto"/>
            <w:bottom w:val="none" w:sz="0" w:space="0" w:color="auto"/>
            <w:right w:val="none" w:sz="0" w:space="0" w:color="auto"/>
          </w:divBdr>
        </w:div>
      </w:divsChild>
    </w:div>
    <w:div w:id="1227489777">
      <w:bodyDiv w:val="1"/>
      <w:marLeft w:val="0"/>
      <w:marRight w:val="0"/>
      <w:marTop w:val="0"/>
      <w:marBottom w:val="0"/>
      <w:divBdr>
        <w:top w:val="none" w:sz="0" w:space="0" w:color="auto"/>
        <w:left w:val="none" w:sz="0" w:space="0" w:color="auto"/>
        <w:bottom w:val="none" w:sz="0" w:space="0" w:color="auto"/>
        <w:right w:val="none" w:sz="0" w:space="0" w:color="auto"/>
      </w:divBdr>
    </w:div>
    <w:div w:id="1290474628">
      <w:bodyDiv w:val="1"/>
      <w:marLeft w:val="0"/>
      <w:marRight w:val="0"/>
      <w:marTop w:val="0"/>
      <w:marBottom w:val="0"/>
      <w:divBdr>
        <w:top w:val="none" w:sz="0" w:space="0" w:color="auto"/>
        <w:left w:val="none" w:sz="0" w:space="0" w:color="auto"/>
        <w:bottom w:val="none" w:sz="0" w:space="0" w:color="auto"/>
        <w:right w:val="none" w:sz="0" w:space="0" w:color="auto"/>
      </w:divBdr>
      <w:divsChild>
        <w:div w:id="117965105">
          <w:marLeft w:val="0"/>
          <w:marRight w:val="0"/>
          <w:marTop w:val="0"/>
          <w:marBottom w:val="0"/>
          <w:divBdr>
            <w:top w:val="none" w:sz="0" w:space="0" w:color="auto"/>
            <w:left w:val="none" w:sz="0" w:space="0" w:color="auto"/>
            <w:bottom w:val="none" w:sz="0" w:space="0" w:color="auto"/>
            <w:right w:val="none" w:sz="0" w:space="0" w:color="auto"/>
          </w:divBdr>
        </w:div>
        <w:div w:id="943655681">
          <w:marLeft w:val="0"/>
          <w:marRight w:val="0"/>
          <w:marTop w:val="0"/>
          <w:marBottom w:val="0"/>
          <w:divBdr>
            <w:top w:val="none" w:sz="0" w:space="0" w:color="auto"/>
            <w:left w:val="none" w:sz="0" w:space="0" w:color="auto"/>
            <w:bottom w:val="none" w:sz="0" w:space="0" w:color="auto"/>
            <w:right w:val="none" w:sz="0" w:space="0" w:color="auto"/>
          </w:divBdr>
        </w:div>
        <w:div w:id="996569393">
          <w:marLeft w:val="0"/>
          <w:marRight w:val="0"/>
          <w:marTop w:val="0"/>
          <w:marBottom w:val="0"/>
          <w:divBdr>
            <w:top w:val="none" w:sz="0" w:space="0" w:color="auto"/>
            <w:left w:val="none" w:sz="0" w:space="0" w:color="auto"/>
            <w:bottom w:val="none" w:sz="0" w:space="0" w:color="auto"/>
            <w:right w:val="none" w:sz="0" w:space="0" w:color="auto"/>
          </w:divBdr>
        </w:div>
        <w:div w:id="1003357746">
          <w:marLeft w:val="0"/>
          <w:marRight w:val="0"/>
          <w:marTop w:val="0"/>
          <w:marBottom w:val="0"/>
          <w:divBdr>
            <w:top w:val="none" w:sz="0" w:space="0" w:color="auto"/>
            <w:left w:val="none" w:sz="0" w:space="0" w:color="auto"/>
            <w:bottom w:val="none" w:sz="0" w:space="0" w:color="auto"/>
            <w:right w:val="none" w:sz="0" w:space="0" w:color="auto"/>
          </w:divBdr>
        </w:div>
        <w:div w:id="2015762692">
          <w:marLeft w:val="0"/>
          <w:marRight w:val="0"/>
          <w:marTop w:val="0"/>
          <w:marBottom w:val="0"/>
          <w:divBdr>
            <w:top w:val="none" w:sz="0" w:space="0" w:color="auto"/>
            <w:left w:val="none" w:sz="0" w:space="0" w:color="auto"/>
            <w:bottom w:val="none" w:sz="0" w:space="0" w:color="auto"/>
            <w:right w:val="none" w:sz="0" w:space="0" w:color="auto"/>
          </w:divBdr>
        </w:div>
      </w:divsChild>
    </w:div>
    <w:div w:id="196438078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terbury.ac.nz/content/dam/uoc-main-site/documents/pdfs/d-other/te-kura-t%C4%81ura---uc-graduate-school/Thesis-Examination-Procedures-uc.pdf" TargetMode="External"/><Relationship Id="rId18" Type="http://schemas.openxmlformats.org/officeDocument/2006/relationships/hyperlink" Target="https://www.acgr.edu.au/wp-content/uploads/2018/09/ACGR-Conflict-of-Interest-in-Examination-Guidelines.pdf" TargetMode="External"/><Relationship Id="rId3" Type="http://schemas.openxmlformats.org/officeDocument/2006/relationships/customXml" Target="../customXml/item3.xml"/><Relationship Id="rId21" Type="http://schemas.openxmlformats.org/officeDocument/2006/relationships/hyperlink" Target="https://www.acgr.edu.au/wp-content/uploads/2018/09/ACGR-Conflict-of-Interest-in-Examination-Guidelines.pdf" TargetMode="External"/><Relationship Id="rId7" Type="http://schemas.openxmlformats.org/officeDocument/2006/relationships/settings" Target="settings.xml"/><Relationship Id="rId12" Type="http://schemas.openxmlformats.org/officeDocument/2006/relationships/hyperlink" Target="https://www.canterbury.ac.nz/content/dam/uoc-main-site/documents/pdfs/d-other/te-kura-t%C4%81ura---uc-graduate-school/Thesis-Examination-Procedures-uc.pdf" TargetMode="External"/><Relationship Id="rId17" Type="http://schemas.openxmlformats.org/officeDocument/2006/relationships/hyperlink" Target="https://www.canterbury.ac.nz/content/dam/uoc-main-site/documents/pdfs/d-other/te-kura-t%C4%81ura---uc-graduate-school/A-Guideline-to-Including-Publications-within-a-Doctoral-or-Research-Master%E2%80%99s-Thesis-uc.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canterbury.ac.nz/content/dam/uoc-main-site/documents/pdfs/d-other/te-kura-t%C4%81ura---uc-graduate-school/Thesis-Examination-Procedures-uc.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duateschool@canterbury.ac.nz" TargetMode="Externa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cgr.edu.au/wp-content/uploads/2018/09/ACGR-Conflict-of-Interest-in-Examination-Guidelin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kb28\Application%20Data\Microsoft\Templates\Long%20Doc.dot" TargetMode="External"/></Relationships>
</file>

<file path=word/documenttasks/documenttasks1.xml><?xml version="1.0" encoding="utf-8"?>
<t:Tasks xmlns:t="http://schemas.microsoft.com/office/tasks/2019/documenttasks" xmlns:oel="http://schemas.microsoft.com/office/2019/extlst">
  <t:Task id="{C7F3FAF2-E1CA-44BF-80EB-FFF775B2E31F}">
    <t:Anchor>
      <t:Comment id="2035039539"/>
    </t:Anchor>
    <t:History>
      <t:Event id="{63AB59F6-1CFD-49AB-84DC-AA1DD62BCFF0}" time="2024-02-14T21:52:17.975Z">
        <t:Attribution userId="S::megan.mcauliffe@canterbury.ac.nz::343bc039-9a57-45ef-9000-ffad71fbdac3" userProvider="AD" userName="Megan McAuliffe"/>
        <t:Anchor>
          <t:Comment id="2035039539"/>
        </t:Anchor>
        <t:Create/>
      </t:Event>
      <t:Event id="{7B062548-E3AF-4054-B01A-97F4CE5B13B2}" time="2024-02-14T21:52:17.975Z">
        <t:Attribution userId="S::megan.mcauliffe@canterbury.ac.nz::343bc039-9a57-45ef-9000-ffad71fbdac3" userProvider="AD" userName="Megan McAuliffe"/>
        <t:Anchor>
          <t:Comment id="2035039539"/>
        </t:Anchor>
        <t:Assign userId="S::brigid.mcneill@canterbury.ac.nz::0201893d-a4f2-457a-99d5-3ef270bd4d03" userProvider="AD" userName="Brigid McNeill"/>
      </t:Event>
      <t:Event id="{A15BF91E-555C-443F-87EF-6141A6ECF2B3}" time="2024-02-14T21:52:17.975Z">
        <t:Attribution userId="S::megan.mcauliffe@canterbury.ac.nz::343bc039-9a57-45ef-9000-ffad71fbdac3" userProvider="AD" userName="Megan McAuliffe"/>
        <t:Anchor>
          <t:Comment id="2035039539"/>
        </t:Anchor>
        <t:SetTitle title="@Brigid McNeill is this too much in terms of what we're asking from supervisors about the examienrs"/>
      </t:Event>
      <t:Event id="{A7D8667D-0052-4630-86E1-902550635623}" time="2024-02-23T02:07:19.782Z">
        <t:Attribution userId="S::brigid.mcneill@canterbury.ac.nz::0201893d-a4f2-457a-99d5-3ef270bd4d03" userProvider="AD" userName="Brigid McNeill"/>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9E34802F9B3A4F9786C95844A8F420" ma:contentTypeVersion="14" ma:contentTypeDescription="Create a new document." ma:contentTypeScope="" ma:versionID="cc272993bd56075b6083c8d08c4bf7e9">
  <xsd:schema xmlns:xsd="http://www.w3.org/2001/XMLSchema" xmlns:xs="http://www.w3.org/2001/XMLSchema" xmlns:p="http://schemas.microsoft.com/office/2006/metadata/properties" xmlns:ns2="4e523981-49a9-42d3-86ce-22c6df6202fb" xmlns:ns3="9739c943-526c-4dbb-9237-e1f34c8815e4" targetNamespace="http://schemas.microsoft.com/office/2006/metadata/properties" ma:root="true" ma:fieldsID="9364633666cc235c2791691d1514797c" ns2:_="" ns3:_="">
    <xsd:import namespace="4e523981-49a9-42d3-86ce-22c6df6202fb"/>
    <xsd:import namespace="9739c943-526c-4dbb-9237-e1f34c8815e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23981-49a9-42d3-86ce-22c6df620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9d2b188-b8f0-4527-ab9c-6ed07e2b5a47"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39c943-526c-4dbb-9237-e1f34c8815e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523981-49a9-42d3-86ce-22c6df6202f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C70A8-817D-46B8-9F1F-339C365A74B3}">
  <ds:schemaRefs>
    <ds:schemaRef ds:uri="http://schemas.microsoft.com/sharepoint/v3/contenttype/forms"/>
  </ds:schemaRefs>
</ds:datastoreItem>
</file>

<file path=customXml/itemProps2.xml><?xml version="1.0" encoding="utf-8"?>
<ds:datastoreItem xmlns:ds="http://schemas.openxmlformats.org/officeDocument/2006/customXml" ds:itemID="{50A12E53-9804-492C-AE1A-66C6D349B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523981-49a9-42d3-86ce-22c6df6202fb"/>
    <ds:schemaRef ds:uri="9739c943-526c-4dbb-9237-e1f34c881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8A6C37-BD9A-4EF3-86F0-40B7DA5CA036}">
  <ds:schemaRefs>
    <ds:schemaRef ds:uri="http://schemas.microsoft.com/office/2006/metadata/properties"/>
    <ds:schemaRef ds:uri="http://schemas.microsoft.com/office/infopath/2007/PartnerControls"/>
    <ds:schemaRef ds:uri="4e523981-49a9-42d3-86ce-22c6df6202fb"/>
  </ds:schemaRefs>
</ds:datastoreItem>
</file>

<file path=customXml/itemProps4.xml><?xml version="1.0" encoding="utf-8"?>
<ds:datastoreItem xmlns:ds="http://schemas.openxmlformats.org/officeDocument/2006/customXml" ds:itemID="{273367AD-9FA4-4CBF-9B8B-1006130E5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Doc.dot</Template>
  <TotalTime>134</TotalTime>
  <Pages>8</Pages>
  <Words>1956</Words>
  <Characters>12238</Characters>
  <Application>Microsoft Office Word</Application>
  <DocSecurity>0</DocSecurity>
  <Lines>101</Lines>
  <Paragraphs>28</Paragraphs>
  <ScaleCrop>false</ScaleCrop>
  <Company>University of Canterbury</Company>
  <LinksUpToDate>false</LinksUpToDate>
  <CharactersWithSpaces>14166</CharactersWithSpaces>
  <SharedDoc>false</SharedDoc>
  <HLinks>
    <vt:vector size="24" baseType="variant">
      <vt:variant>
        <vt:i4>7143477</vt:i4>
      </vt:variant>
      <vt:variant>
        <vt:i4>15</vt:i4>
      </vt:variant>
      <vt:variant>
        <vt:i4>0</vt:i4>
      </vt:variant>
      <vt:variant>
        <vt:i4>5</vt:i4>
      </vt:variant>
      <vt:variant>
        <vt:lpwstr>https://www.acgr.edu.au/wp-content/uploads/2018/09/ACGR-Conflict-of-Interest-in-Examination-Guidelines.pdf</vt:lpwstr>
      </vt:variant>
      <vt:variant>
        <vt:lpwstr/>
      </vt:variant>
      <vt:variant>
        <vt:i4>7143477</vt:i4>
      </vt:variant>
      <vt:variant>
        <vt:i4>9</vt:i4>
      </vt:variant>
      <vt:variant>
        <vt:i4>0</vt:i4>
      </vt:variant>
      <vt:variant>
        <vt:i4>5</vt:i4>
      </vt:variant>
      <vt:variant>
        <vt:lpwstr>https://www.acgr.edu.au/wp-content/uploads/2018/09/ACGR-Conflict-of-Interest-in-Examination-Guidelines.pdf</vt:lpwstr>
      </vt:variant>
      <vt:variant>
        <vt:lpwstr/>
      </vt:variant>
      <vt:variant>
        <vt:i4>7143477</vt:i4>
      </vt:variant>
      <vt:variant>
        <vt:i4>6</vt:i4>
      </vt:variant>
      <vt:variant>
        <vt:i4>0</vt:i4>
      </vt:variant>
      <vt:variant>
        <vt:i4>5</vt:i4>
      </vt:variant>
      <vt:variant>
        <vt:lpwstr>https://www.acgr.edu.au/wp-content/uploads/2018/09/ACGR-Conflict-of-Interest-in-Examination-Guidelines.pdf</vt:lpwstr>
      </vt:variant>
      <vt:variant>
        <vt:lpwstr/>
      </vt:variant>
      <vt:variant>
        <vt:i4>983139</vt:i4>
      </vt:variant>
      <vt:variant>
        <vt:i4>0</vt:i4>
      </vt:variant>
      <vt:variant>
        <vt:i4>0</vt:i4>
      </vt:variant>
      <vt:variant>
        <vt:i4>5</vt:i4>
      </vt:variant>
      <vt:variant>
        <vt:lpwstr>mailto:graduateschool@canterbury.ac.nz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Advertising</dc:title>
  <dc:subject/>
  <dc:creator>pkb28</dc:creator>
  <cp:keywords/>
  <cp:lastModifiedBy>Melanie Rae</cp:lastModifiedBy>
  <cp:revision>160</cp:revision>
  <cp:lastPrinted>2023-08-31T16:35:00Z</cp:lastPrinted>
  <dcterms:created xsi:type="dcterms:W3CDTF">2023-10-13T18:19:00Z</dcterms:created>
  <dcterms:modified xsi:type="dcterms:W3CDTF">2024-08-04T20:59:00Z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0x010100219E34802F9B3A4F9786C95844A8F420</vt:lpwstr>
  </property>
  <property fmtid="{D5CDD505-2E9C-101B-9397-08002B2CF9AE}" pid="3" name="MediaServiceImageTags">
    <vt:lpwstr/>
  </property>
</Properties>
</file>